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5E64A" w14:textId="4A4BF719" w:rsidR="00F01180" w:rsidRPr="000877ED" w:rsidRDefault="000877ED" w:rsidP="000877ED">
      <w:pPr>
        <w:jc w:val="center"/>
        <w:rPr>
          <w:rStyle w:val="a5"/>
          <w:b/>
          <w:i w:val="0"/>
          <w:iCs w:val="0"/>
          <w:outline/>
          <w:color w:val="C0504D" w:themeColor="accent2"/>
          <w:lang w:val="el-GR"/>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0877ED">
        <w:rPr>
          <w:rFonts w:ascii="Calibri" w:eastAsia="Calibri" w:hAnsi="Calibri" w:cs="Calibri"/>
          <w:b/>
          <w:bCs/>
          <w:i/>
          <w:iCs/>
          <w:outline/>
          <w:color w:val="C0504D" w:themeColor="accent2"/>
          <w:sz w:val="52"/>
          <w:szCs w:val="5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“Grand Tour”</w:t>
      </w:r>
    </w:p>
    <w:p w14:paraId="33063F8F" w14:textId="11CE7008" w:rsidR="000877ED" w:rsidRPr="000877ED" w:rsidRDefault="000877ED" w:rsidP="000877ED">
      <w:pPr>
        <w:jc w:val="center"/>
        <w:rPr>
          <w:rFonts w:ascii="Calibri" w:eastAsia="Calibri" w:hAnsi="Calibri" w:cs="Calibri"/>
          <w:b/>
          <w:bCs/>
          <w:color w:val="000000"/>
          <w:sz w:val="48"/>
          <w:szCs w:val="48"/>
          <w:lang w:val="el-GR"/>
        </w:rPr>
      </w:pPr>
      <w:r>
        <w:rPr>
          <w:rFonts w:ascii="Calibri" w:eastAsia="Calibri" w:hAnsi="Calibri" w:cs="Calibri"/>
          <w:b/>
          <w:bCs/>
          <w:color w:val="000000"/>
          <w:sz w:val="48"/>
          <w:szCs w:val="48"/>
          <w:lang w:val="el-GR"/>
        </w:rPr>
        <w:t xml:space="preserve">Πανόραμα </w:t>
      </w:r>
      <w:r>
        <w:rPr>
          <w:rFonts w:ascii="Calibri" w:eastAsia="Calibri" w:hAnsi="Calibri" w:cs="Calibri"/>
          <w:b/>
          <w:bCs/>
          <w:color w:val="000000"/>
          <w:sz w:val="48"/>
          <w:szCs w:val="48"/>
        </w:rPr>
        <w:t>Βουργουνδία</w:t>
      </w:r>
      <w:r>
        <w:rPr>
          <w:rFonts w:ascii="Calibri" w:eastAsia="Calibri" w:hAnsi="Calibri" w:cs="Calibri"/>
          <w:b/>
          <w:bCs/>
          <w:color w:val="000000"/>
          <w:sz w:val="48"/>
          <w:szCs w:val="48"/>
          <w:lang w:val="el-GR"/>
        </w:rPr>
        <w:t>ς</w:t>
      </w:r>
      <w:r>
        <w:rPr>
          <w:rFonts w:ascii="Calibri" w:eastAsia="Calibri" w:hAnsi="Calibri" w:cs="Calibri"/>
          <w:b/>
          <w:bCs/>
          <w:color w:val="000000"/>
          <w:sz w:val="48"/>
          <w:szCs w:val="48"/>
        </w:rPr>
        <w:t>, Λυών &amp; Σαβοΐα</w:t>
      </w:r>
    </w:p>
    <w:p w14:paraId="11C12193" w14:textId="77777777" w:rsidR="000877ED" w:rsidRPr="000877ED" w:rsidRDefault="000877ED" w:rsidP="000877ED">
      <w:pPr>
        <w:jc w:val="center"/>
        <w:rPr>
          <w:lang w:val="el-GR"/>
        </w:rPr>
      </w:pPr>
    </w:p>
    <w:p w14:paraId="3931C8F6" w14:textId="77777777" w:rsidR="000877ED" w:rsidRDefault="000877ED" w:rsidP="000877ED">
      <w:pPr>
        <w:jc w:val="center"/>
      </w:pPr>
      <w:r>
        <w:rPr>
          <w:rFonts w:ascii="Calibri" w:eastAsia="Calibri" w:hAnsi="Calibri" w:cs="Calibri"/>
          <w:b/>
          <w:bCs/>
          <w:color w:val="000000"/>
        </w:rPr>
        <w:t>Ντολ – Ντιζόν – Αβαλόν – Σαμπλί – Κλυνύ – Περούζ – Λυών – Ανεσύ – Εξ-λε-Μπεν – Σαμπερί – Γκρενόμπλ – Βιέν – Ταιν-λ' Ερμιτάζ</w:t>
      </w:r>
    </w:p>
    <w:p w14:paraId="45F766EC" w14:textId="77777777" w:rsidR="000877ED" w:rsidRDefault="000877ED" w:rsidP="000877ED">
      <w:pPr>
        <w:jc w:val="center"/>
      </w:pPr>
      <w:r>
        <w:rPr>
          <w:rFonts w:ascii="Calibri" w:eastAsia="Calibri" w:hAnsi="Calibri" w:cs="Calibri"/>
          <w:b/>
          <w:bCs/>
          <w:color w:val="000000"/>
          <w:sz w:val="36"/>
          <w:szCs w:val="36"/>
        </w:rPr>
        <w:t>21/09/2026 – 7 Ημέρες</w:t>
      </w:r>
    </w:p>
    <w:p w14:paraId="3F34589B" w14:textId="77777777" w:rsidR="000877ED" w:rsidRDefault="000877ED" w:rsidP="000877ED">
      <w:r>
        <w:t xml:space="preserve"> </w:t>
      </w:r>
    </w:p>
    <w:p w14:paraId="56380939" w14:textId="77777777" w:rsidR="000877ED" w:rsidRDefault="000877ED" w:rsidP="000877ED">
      <w:pPr>
        <w:jc w:val="center"/>
      </w:pPr>
      <w:r>
        <w:rPr>
          <w:rFonts w:ascii="Calibri" w:eastAsia="Calibri" w:hAnsi="Calibri" w:cs="Calibri"/>
          <w:i/>
          <w:iCs/>
          <w:color w:val="000000"/>
          <w:sz w:val="20"/>
          <w:szCs w:val="20"/>
        </w:rPr>
        <w:t>«Εκεί όπου οι αμπελώνες εκτείνονται μέχρι τον ορίζοντα, τα μεσαιωνικά κάστρα αντικατοπτρίζονται στα ήρεμα κανάλια και οι Άλπεις υψώνονται στον ορίζοντα σαν αιώνιοι φρουροί – αυτή είναι η Γαλλία που δεν γνωρίζουν όλοι. Από τα αρχοντικά σοκάκια της Ντιζόν και τους θρυλικούς αμπελώνες του Σαμπλί, μέχρι τη γοητευτική «Βενετία των Άλπεων», τη μεγαλειώδη Λυών και το φρούριο της Βαστίλης με θέα τις χιονισμένες κορυφές – επτά μέρες που ξεδιπλώνουν τη Γαλλία στην πιο αυθεντική και αναπάντεχη της μορφή.»</w:t>
      </w:r>
    </w:p>
    <w:p w14:paraId="3EC6C485" w14:textId="77777777" w:rsidR="000877ED" w:rsidRDefault="000877ED" w:rsidP="000877ED">
      <w:r>
        <w:t xml:space="preserve"> </w:t>
      </w:r>
    </w:p>
    <w:p w14:paraId="6A6E02F9" w14:textId="77777777" w:rsidR="000877ED" w:rsidRDefault="000877ED" w:rsidP="000877ED">
      <w:r>
        <w:rPr>
          <w:rFonts w:ascii="Calibri" w:eastAsia="Calibri" w:hAnsi="Calibri" w:cs="Calibri"/>
          <w:b/>
          <w:bCs/>
          <w:i/>
          <w:iCs/>
          <w:color w:val="000000"/>
          <w:sz w:val="24"/>
          <w:szCs w:val="24"/>
        </w:rPr>
        <w:t>Λίγα λόγια για το ταξίδι μας:</w:t>
      </w:r>
    </w:p>
    <w:p w14:paraId="1974F070" w14:textId="77777777" w:rsidR="000877ED" w:rsidRDefault="000877ED" w:rsidP="000877ED">
      <w:pPr>
        <w:pStyle w:val="a9"/>
        <w:numPr>
          <w:ilvl w:val="0"/>
          <w:numId w:val="3"/>
        </w:numPr>
      </w:pPr>
      <w:r>
        <w:rPr>
          <w:rFonts w:ascii="Calibri" w:eastAsia="Calibri" w:hAnsi="Calibri" w:cs="Calibri"/>
          <w:b/>
          <w:bCs/>
          <w:i/>
          <w:iCs/>
          <w:color w:val="000000"/>
        </w:rPr>
        <w:t>Δυνατότητα Εσωτερικών Πτήσεων απ' όλη την Ελλάδα</w:t>
      </w:r>
    </w:p>
    <w:p w14:paraId="3638B455" w14:textId="77777777" w:rsidR="000877ED" w:rsidRDefault="000877ED" w:rsidP="000877ED">
      <w:pPr>
        <w:pStyle w:val="a9"/>
        <w:numPr>
          <w:ilvl w:val="0"/>
          <w:numId w:val="3"/>
        </w:numPr>
      </w:pPr>
      <w:r>
        <w:rPr>
          <w:rFonts w:ascii="Calibri" w:eastAsia="Calibri" w:hAnsi="Calibri" w:cs="Calibri"/>
          <w:b/>
          <w:bCs/>
          <w:i/>
          <w:iCs/>
          <w:color w:val="000000"/>
        </w:rPr>
        <w:t>Απευθείας πτήσεις της Aegean Airlines</w:t>
      </w:r>
      <w:r>
        <w:rPr>
          <w:rFonts w:ascii="Calibri" w:eastAsia="Calibri" w:hAnsi="Calibri" w:cs="Calibri"/>
          <w:i/>
          <w:iCs/>
          <w:color w:val="000000"/>
        </w:rPr>
        <w:t xml:space="preserve"> (Αθήνα – Γενεύη / Λυών – Αθήνα)</w:t>
      </w:r>
    </w:p>
    <w:p w14:paraId="386AEAD5" w14:textId="77777777" w:rsidR="000877ED" w:rsidRDefault="000877ED" w:rsidP="000877ED">
      <w:pPr>
        <w:pStyle w:val="a9"/>
        <w:numPr>
          <w:ilvl w:val="0"/>
          <w:numId w:val="3"/>
        </w:numPr>
      </w:pPr>
      <w:r>
        <w:rPr>
          <w:rFonts w:ascii="Calibri" w:eastAsia="Calibri" w:hAnsi="Calibri" w:cs="Calibri"/>
          <w:b/>
          <w:bCs/>
          <w:i/>
          <w:iCs/>
          <w:color w:val="000000"/>
        </w:rPr>
        <w:t>Διαμονή σε κεντρικά ξενοδοχεία 3* σε Ντιζόν &amp; Λυών</w:t>
      </w:r>
    </w:p>
    <w:p w14:paraId="78BFD1EE" w14:textId="77777777" w:rsidR="000877ED" w:rsidRDefault="000877ED" w:rsidP="000877ED">
      <w:pPr>
        <w:pStyle w:val="a9"/>
        <w:numPr>
          <w:ilvl w:val="0"/>
          <w:numId w:val="3"/>
        </w:numPr>
      </w:pPr>
      <w:r>
        <w:rPr>
          <w:rFonts w:ascii="Calibri" w:eastAsia="Calibri" w:hAnsi="Calibri" w:cs="Calibri"/>
          <w:b/>
          <w:bCs/>
          <w:i/>
          <w:iCs/>
          <w:color w:val="000000"/>
        </w:rPr>
        <w:t>Πρωινό μπουφέ καθημερινά στο ξενοδοχείο</w:t>
      </w:r>
    </w:p>
    <w:p w14:paraId="71E58E85" w14:textId="77777777" w:rsidR="000877ED" w:rsidRDefault="000877ED" w:rsidP="000877ED">
      <w:pPr>
        <w:pStyle w:val="a9"/>
        <w:numPr>
          <w:ilvl w:val="0"/>
          <w:numId w:val="3"/>
        </w:numPr>
      </w:pPr>
      <w:r>
        <w:rPr>
          <w:rFonts w:ascii="Calibri" w:eastAsia="Calibri" w:hAnsi="Calibri" w:cs="Calibri"/>
          <w:b/>
          <w:bCs/>
          <w:i/>
          <w:iCs/>
          <w:color w:val="000000"/>
        </w:rPr>
        <w:t>Έμπειρος συνοδός εκδρομής σε όλη τη διάρκεια του ταξιδιού</w:t>
      </w:r>
    </w:p>
    <w:p w14:paraId="0E997649" w14:textId="77777777" w:rsidR="000877ED" w:rsidRDefault="000877ED" w:rsidP="000877ED">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42"/>
        <w:gridCol w:w="3129"/>
        <w:gridCol w:w="1889"/>
        <w:gridCol w:w="1605"/>
        <w:gridCol w:w="1460"/>
        <w:gridCol w:w="1963"/>
      </w:tblGrid>
      <w:tr w:rsidR="000877ED" w14:paraId="432F12F2" w14:textId="77777777" w:rsidTr="0082755E">
        <w:tc>
          <w:tcPr>
            <w:tcW w:w="5000" w:type="pct"/>
            <w:gridSpan w:val="6"/>
            <w:tcBorders>
              <w:top w:val="single" w:sz="4" w:space="0" w:color="000000"/>
              <w:left w:val="single" w:sz="4" w:space="0" w:color="000000"/>
              <w:bottom w:val="single" w:sz="4" w:space="0" w:color="000000"/>
              <w:right w:val="single" w:sz="4" w:space="0" w:color="000000"/>
            </w:tcBorders>
            <w:shd w:val="clear" w:color="auto" w:fill="2036A6"/>
          </w:tcPr>
          <w:p w14:paraId="305B8CA3" w14:textId="77777777" w:rsidR="000877ED" w:rsidRDefault="000877ED" w:rsidP="0082755E">
            <w:pPr>
              <w:jc w:val="center"/>
            </w:pPr>
            <w:r>
              <w:rPr>
                <w:rFonts w:ascii="Calibri" w:eastAsia="Calibri" w:hAnsi="Calibri" w:cs="Calibri"/>
                <w:b/>
                <w:bCs/>
                <w:i/>
                <w:iCs/>
                <w:color w:val="FFFFFF"/>
                <w:sz w:val="40"/>
                <w:szCs w:val="40"/>
              </w:rPr>
              <w:t xml:space="preserve">“Grand Tour” </w:t>
            </w:r>
            <w:r>
              <w:rPr>
                <w:rFonts w:ascii="Calibri" w:eastAsia="Calibri" w:hAnsi="Calibri" w:cs="Calibri"/>
                <w:b/>
                <w:bCs/>
                <w:color w:val="FFFFFF"/>
                <w:sz w:val="32"/>
                <w:szCs w:val="32"/>
              </w:rPr>
              <w:t>Βουργουνδία, Λυών &amp; Σαβοΐα</w:t>
            </w:r>
          </w:p>
        </w:tc>
      </w:tr>
      <w:tr w:rsidR="000877ED" w14:paraId="30B6D3D4" w14:textId="77777777" w:rsidTr="0082755E">
        <w:tc>
          <w:tcPr>
            <w:tcW w:w="497" w:type="pct"/>
            <w:tcBorders>
              <w:top w:val="single" w:sz="4" w:space="0" w:color="000000"/>
              <w:left w:val="single" w:sz="4" w:space="0" w:color="000000"/>
              <w:bottom w:val="single" w:sz="4" w:space="0" w:color="000000"/>
              <w:right w:val="single" w:sz="4" w:space="0" w:color="000000"/>
            </w:tcBorders>
            <w:shd w:val="clear" w:color="auto" w:fill="2036A6"/>
            <w:vAlign w:val="center"/>
          </w:tcPr>
          <w:p w14:paraId="7FF69D8F" w14:textId="77777777" w:rsidR="000877ED" w:rsidRDefault="000877ED" w:rsidP="0082755E">
            <w:pPr>
              <w:jc w:val="center"/>
            </w:pPr>
            <w:r>
              <w:rPr>
                <w:rFonts w:ascii="Calibri" w:eastAsia="Calibri" w:hAnsi="Calibri" w:cs="Calibri"/>
                <w:b/>
                <w:bCs/>
                <w:color w:val="FFFFFF"/>
                <w:sz w:val="20"/>
                <w:szCs w:val="20"/>
              </w:rPr>
              <w:t>Αναχωρήσεις</w:t>
            </w:r>
          </w:p>
        </w:tc>
        <w:tc>
          <w:tcPr>
            <w:tcW w:w="1401" w:type="pct"/>
            <w:tcBorders>
              <w:top w:val="single" w:sz="4" w:space="0" w:color="000000"/>
              <w:left w:val="single" w:sz="4" w:space="0" w:color="000000"/>
              <w:bottom w:val="single" w:sz="4" w:space="0" w:color="000000"/>
              <w:right w:val="single" w:sz="4" w:space="0" w:color="000000"/>
            </w:tcBorders>
            <w:shd w:val="clear" w:color="auto" w:fill="2036A6"/>
            <w:vAlign w:val="center"/>
          </w:tcPr>
          <w:p w14:paraId="33077A60" w14:textId="77777777" w:rsidR="000877ED" w:rsidRDefault="000877ED" w:rsidP="0082755E">
            <w:pPr>
              <w:jc w:val="center"/>
            </w:pPr>
            <w:r>
              <w:rPr>
                <w:rFonts w:ascii="Calibri" w:eastAsia="Calibri" w:hAnsi="Calibri" w:cs="Calibri"/>
                <w:b/>
                <w:bCs/>
                <w:color w:val="FFFFFF"/>
                <w:sz w:val="20"/>
                <w:szCs w:val="20"/>
              </w:rPr>
              <w:t>Ξενοδοχείο</w:t>
            </w:r>
          </w:p>
        </w:tc>
        <w:tc>
          <w:tcPr>
            <w:tcW w:w="847" w:type="pct"/>
            <w:tcBorders>
              <w:top w:val="single" w:sz="4" w:space="0" w:color="000000"/>
              <w:left w:val="single" w:sz="4" w:space="0" w:color="000000"/>
              <w:bottom w:val="single" w:sz="4" w:space="0" w:color="000000"/>
              <w:right w:val="single" w:sz="4" w:space="0" w:color="000000"/>
            </w:tcBorders>
            <w:shd w:val="clear" w:color="auto" w:fill="2036A6"/>
            <w:vAlign w:val="center"/>
          </w:tcPr>
          <w:p w14:paraId="40EE7F6E" w14:textId="77777777" w:rsidR="000877ED" w:rsidRDefault="000877ED" w:rsidP="0082755E">
            <w:pPr>
              <w:jc w:val="center"/>
            </w:pPr>
            <w:r>
              <w:rPr>
                <w:rFonts w:ascii="Calibri" w:eastAsia="Calibri" w:hAnsi="Calibri" w:cs="Calibri"/>
                <w:b/>
                <w:bCs/>
                <w:color w:val="FFFFFF"/>
                <w:sz w:val="20"/>
                <w:szCs w:val="20"/>
              </w:rPr>
              <w:t>Τιμή κατ' άτομο σε δίκλινο</w:t>
            </w:r>
          </w:p>
        </w:tc>
        <w:tc>
          <w:tcPr>
            <w:tcW w:w="720" w:type="pct"/>
            <w:tcBorders>
              <w:top w:val="single" w:sz="4" w:space="0" w:color="000000"/>
              <w:left w:val="single" w:sz="4" w:space="0" w:color="000000"/>
              <w:bottom w:val="single" w:sz="4" w:space="0" w:color="000000"/>
              <w:right w:val="single" w:sz="4" w:space="0" w:color="000000"/>
            </w:tcBorders>
            <w:shd w:val="clear" w:color="auto" w:fill="2036A6"/>
            <w:vAlign w:val="center"/>
          </w:tcPr>
          <w:p w14:paraId="189B6E8A" w14:textId="77777777" w:rsidR="000877ED" w:rsidRDefault="000877ED" w:rsidP="0082755E">
            <w:pPr>
              <w:jc w:val="center"/>
            </w:pPr>
            <w:r>
              <w:rPr>
                <w:rFonts w:ascii="Calibri" w:eastAsia="Calibri" w:hAnsi="Calibri" w:cs="Calibri"/>
                <w:b/>
                <w:bCs/>
                <w:color w:val="FFFFFF"/>
                <w:sz w:val="20"/>
                <w:szCs w:val="20"/>
              </w:rPr>
              <w:t>Παιδί 2-12 σε τρίκλινο</w:t>
            </w:r>
          </w:p>
        </w:tc>
        <w:tc>
          <w:tcPr>
            <w:tcW w:w="655" w:type="pct"/>
            <w:tcBorders>
              <w:top w:val="single" w:sz="4" w:space="0" w:color="000000"/>
              <w:left w:val="single" w:sz="4" w:space="0" w:color="000000"/>
              <w:bottom w:val="single" w:sz="4" w:space="0" w:color="000000"/>
              <w:right w:val="single" w:sz="4" w:space="0" w:color="000000"/>
            </w:tcBorders>
            <w:shd w:val="clear" w:color="auto" w:fill="2036A6"/>
            <w:vAlign w:val="center"/>
          </w:tcPr>
          <w:p w14:paraId="1DEC53DD" w14:textId="77777777" w:rsidR="000877ED" w:rsidRDefault="000877ED" w:rsidP="0082755E">
            <w:pPr>
              <w:jc w:val="center"/>
            </w:pPr>
            <w:r>
              <w:rPr>
                <w:rFonts w:ascii="Calibri" w:eastAsia="Calibri" w:hAnsi="Calibri" w:cs="Calibri"/>
                <w:b/>
                <w:bCs/>
                <w:color w:val="FFFFFF"/>
                <w:sz w:val="20"/>
                <w:szCs w:val="20"/>
              </w:rPr>
              <w:t>Επιβ. Μονοκλίνου.</w:t>
            </w:r>
          </w:p>
        </w:tc>
        <w:tc>
          <w:tcPr>
            <w:tcW w:w="880" w:type="pct"/>
            <w:tcBorders>
              <w:top w:val="single" w:sz="4" w:space="0" w:color="000000"/>
              <w:left w:val="single" w:sz="4" w:space="0" w:color="000000"/>
              <w:bottom w:val="single" w:sz="4" w:space="0" w:color="000000"/>
              <w:right w:val="single" w:sz="4" w:space="0" w:color="000000"/>
            </w:tcBorders>
            <w:shd w:val="clear" w:color="auto" w:fill="2036A6"/>
            <w:vAlign w:val="center"/>
          </w:tcPr>
          <w:p w14:paraId="0E5A13D0" w14:textId="77777777" w:rsidR="000877ED" w:rsidRDefault="000877ED" w:rsidP="0082755E">
            <w:pPr>
              <w:jc w:val="center"/>
            </w:pPr>
            <w:r>
              <w:rPr>
                <w:rFonts w:ascii="Calibri" w:eastAsia="Calibri" w:hAnsi="Calibri" w:cs="Calibri"/>
                <w:b/>
                <w:bCs/>
                <w:color w:val="FFFFFF"/>
                <w:sz w:val="20"/>
                <w:szCs w:val="20"/>
              </w:rPr>
              <w:t>Πτήσεις</w:t>
            </w:r>
          </w:p>
        </w:tc>
      </w:tr>
      <w:tr w:rsidR="000877ED" w14:paraId="1A9E7AFB" w14:textId="77777777" w:rsidTr="0082755E">
        <w:tc>
          <w:tcPr>
            <w:tcW w:w="497" w:type="pct"/>
            <w:tcBorders>
              <w:top w:val="single" w:sz="4" w:space="0" w:color="000000"/>
              <w:left w:val="single" w:sz="4" w:space="0" w:color="000000"/>
              <w:bottom w:val="single" w:sz="4" w:space="0" w:color="000000"/>
              <w:right w:val="single" w:sz="4" w:space="0" w:color="000000"/>
            </w:tcBorders>
            <w:shd w:val="clear" w:color="auto" w:fill="DEDEDE"/>
            <w:vAlign w:val="center"/>
          </w:tcPr>
          <w:p w14:paraId="70E92782" w14:textId="77777777" w:rsidR="000877ED" w:rsidRDefault="000877ED" w:rsidP="0082755E">
            <w:pPr>
              <w:jc w:val="center"/>
            </w:pPr>
            <w:r>
              <w:rPr>
                <w:rFonts w:ascii="Calibri" w:eastAsia="Calibri" w:hAnsi="Calibri" w:cs="Calibri"/>
                <w:b/>
                <w:bCs/>
                <w:color w:val="000000"/>
                <w:sz w:val="18"/>
                <w:szCs w:val="18"/>
              </w:rPr>
              <w:t>21/09/2026</w:t>
            </w:r>
          </w:p>
        </w:tc>
        <w:tc>
          <w:tcPr>
            <w:tcW w:w="1401" w:type="pct"/>
            <w:tcBorders>
              <w:top w:val="single" w:sz="4" w:space="0" w:color="000000"/>
              <w:left w:val="single" w:sz="4" w:space="0" w:color="000000"/>
              <w:bottom w:val="single" w:sz="4" w:space="0" w:color="000000"/>
              <w:right w:val="single" w:sz="4" w:space="0" w:color="000000"/>
            </w:tcBorders>
            <w:shd w:val="clear" w:color="auto" w:fill="DEDEDE"/>
            <w:vAlign w:val="center"/>
          </w:tcPr>
          <w:p w14:paraId="3B9D889C" w14:textId="77777777" w:rsidR="000877ED" w:rsidRPr="00034D0E" w:rsidRDefault="000877ED" w:rsidP="0082755E">
            <w:pPr>
              <w:jc w:val="center"/>
              <w:rPr>
                <w:lang w:val="en-US"/>
              </w:rPr>
            </w:pPr>
            <w:r w:rsidRPr="00034D0E">
              <w:rPr>
                <w:rFonts w:ascii="Calibri" w:eastAsia="Calibri" w:hAnsi="Calibri" w:cs="Calibri"/>
                <w:color w:val="000000"/>
                <w:sz w:val="18"/>
                <w:szCs w:val="18"/>
                <w:lang w:val="en-US"/>
              </w:rPr>
              <w:t>DIJON: HOTEL IBIS DIJON CENTRE CLEMENCEAU 3*</w:t>
            </w:r>
          </w:p>
          <w:p w14:paraId="258E8F2E" w14:textId="77777777" w:rsidR="000877ED" w:rsidRPr="00034D0E" w:rsidRDefault="000877ED" w:rsidP="0082755E">
            <w:pPr>
              <w:jc w:val="center"/>
              <w:rPr>
                <w:lang w:val="en-US"/>
              </w:rPr>
            </w:pPr>
            <w:r w:rsidRPr="00034D0E">
              <w:rPr>
                <w:rFonts w:ascii="Calibri" w:eastAsia="Calibri" w:hAnsi="Calibri" w:cs="Calibri"/>
                <w:color w:val="000000"/>
                <w:sz w:val="18"/>
                <w:szCs w:val="18"/>
                <w:lang w:val="en-US"/>
              </w:rPr>
              <w:t>LYON: ADAGIO ACCESS LYON CENTRE 3*</w:t>
            </w:r>
          </w:p>
          <w:p w14:paraId="6917AEA0" w14:textId="77777777" w:rsidR="000877ED" w:rsidRDefault="000877ED" w:rsidP="0082755E">
            <w:pPr>
              <w:jc w:val="center"/>
            </w:pPr>
            <w:r>
              <w:rPr>
                <w:rFonts w:ascii="Calibri" w:eastAsia="Calibri" w:hAnsi="Calibri" w:cs="Calibri"/>
                <w:color w:val="000000"/>
                <w:sz w:val="18"/>
                <w:szCs w:val="18"/>
              </w:rPr>
              <w:t>Or Similar</w:t>
            </w:r>
          </w:p>
        </w:tc>
        <w:tc>
          <w:tcPr>
            <w:tcW w:w="847" w:type="pct"/>
            <w:tcBorders>
              <w:top w:val="single" w:sz="4" w:space="0" w:color="000000"/>
              <w:left w:val="single" w:sz="4" w:space="0" w:color="000000"/>
              <w:bottom w:val="single" w:sz="4" w:space="0" w:color="000000"/>
              <w:right w:val="single" w:sz="4" w:space="0" w:color="000000"/>
            </w:tcBorders>
            <w:shd w:val="clear" w:color="auto" w:fill="DEDEDE"/>
            <w:vAlign w:val="center"/>
          </w:tcPr>
          <w:p w14:paraId="4C9324F0" w14:textId="77777777" w:rsidR="000877ED" w:rsidRDefault="000877ED" w:rsidP="0082755E">
            <w:pPr>
              <w:jc w:val="center"/>
            </w:pPr>
            <w:r>
              <w:rPr>
                <w:rFonts w:ascii="Calibri" w:eastAsia="Calibri" w:hAnsi="Calibri" w:cs="Calibri"/>
                <w:b/>
                <w:bCs/>
                <w:color w:val="000000"/>
                <w:sz w:val="18"/>
                <w:szCs w:val="18"/>
                <w:lang w:val="en-US"/>
              </w:rPr>
              <w:t>1185</w:t>
            </w:r>
            <w:r>
              <w:rPr>
                <w:rFonts w:ascii="Calibri" w:eastAsia="Calibri" w:hAnsi="Calibri" w:cs="Calibri"/>
                <w:b/>
                <w:bCs/>
                <w:color w:val="000000"/>
                <w:sz w:val="18"/>
                <w:szCs w:val="18"/>
              </w:rPr>
              <w:t>€</w:t>
            </w:r>
          </w:p>
        </w:tc>
        <w:tc>
          <w:tcPr>
            <w:tcW w:w="720" w:type="pct"/>
            <w:tcBorders>
              <w:top w:val="single" w:sz="4" w:space="0" w:color="000000"/>
              <w:left w:val="single" w:sz="4" w:space="0" w:color="000000"/>
              <w:bottom w:val="single" w:sz="4" w:space="0" w:color="000000"/>
              <w:right w:val="single" w:sz="4" w:space="0" w:color="000000"/>
            </w:tcBorders>
            <w:shd w:val="clear" w:color="auto" w:fill="DEDEDE"/>
            <w:vAlign w:val="center"/>
          </w:tcPr>
          <w:p w14:paraId="43FCEBD8" w14:textId="77777777" w:rsidR="000877ED" w:rsidRDefault="000877ED" w:rsidP="0082755E">
            <w:pPr>
              <w:jc w:val="center"/>
            </w:pPr>
            <w:r>
              <w:rPr>
                <w:rFonts w:ascii="Calibri" w:eastAsia="Calibri" w:hAnsi="Calibri" w:cs="Calibri"/>
                <w:b/>
                <w:bCs/>
                <w:color w:val="000000"/>
                <w:sz w:val="18"/>
                <w:szCs w:val="18"/>
                <w:lang w:val="en-US"/>
              </w:rPr>
              <w:t>1130</w:t>
            </w:r>
            <w:r>
              <w:rPr>
                <w:rFonts w:ascii="Calibri" w:eastAsia="Calibri" w:hAnsi="Calibri" w:cs="Calibri"/>
                <w:b/>
                <w:bCs/>
                <w:color w:val="000000"/>
                <w:sz w:val="18"/>
                <w:szCs w:val="18"/>
              </w:rPr>
              <w:t>€</w:t>
            </w:r>
          </w:p>
        </w:tc>
        <w:tc>
          <w:tcPr>
            <w:tcW w:w="655" w:type="pct"/>
            <w:tcBorders>
              <w:top w:val="single" w:sz="4" w:space="0" w:color="000000"/>
              <w:left w:val="single" w:sz="4" w:space="0" w:color="000000"/>
              <w:bottom w:val="single" w:sz="4" w:space="0" w:color="000000"/>
              <w:right w:val="single" w:sz="4" w:space="0" w:color="000000"/>
            </w:tcBorders>
            <w:shd w:val="clear" w:color="auto" w:fill="DEDEDE"/>
            <w:vAlign w:val="center"/>
          </w:tcPr>
          <w:p w14:paraId="58F0A372" w14:textId="77777777" w:rsidR="000877ED" w:rsidRDefault="000877ED" w:rsidP="0082755E">
            <w:pPr>
              <w:jc w:val="center"/>
            </w:pPr>
            <w:r>
              <w:rPr>
                <w:rFonts w:ascii="Calibri" w:eastAsia="Calibri" w:hAnsi="Calibri" w:cs="Calibri"/>
                <w:b/>
                <w:bCs/>
                <w:color w:val="000000"/>
                <w:sz w:val="18"/>
                <w:szCs w:val="18"/>
              </w:rPr>
              <w:t>+</w:t>
            </w:r>
            <w:r>
              <w:rPr>
                <w:rFonts w:ascii="Calibri" w:eastAsia="Calibri" w:hAnsi="Calibri" w:cs="Calibri"/>
                <w:b/>
                <w:bCs/>
                <w:color w:val="000000"/>
                <w:sz w:val="18"/>
                <w:szCs w:val="18"/>
                <w:lang w:val="en-US"/>
              </w:rPr>
              <w:t>325</w:t>
            </w:r>
            <w:r>
              <w:rPr>
                <w:rFonts w:ascii="Calibri" w:eastAsia="Calibri" w:hAnsi="Calibri" w:cs="Calibri"/>
                <w:b/>
                <w:bCs/>
                <w:color w:val="000000"/>
                <w:sz w:val="18"/>
                <w:szCs w:val="18"/>
              </w:rPr>
              <w:t>€</w:t>
            </w:r>
          </w:p>
        </w:tc>
        <w:tc>
          <w:tcPr>
            <w:tcW w:w="880" w:type="pct"/>
            <w:tcBorders>
              <w:top w:val="single" w:sz="4" w:space="0" w:color="000000"/>
              <w:left w:val="single" w:sz="4" w:space="0" w:color="000000"/>
              <w:bottom w:val="single" w:sz="4" w:space="0" w:color="000000"/>
              <w:right w:val="single" w:sz="4" w:space="0" w:color="000000"/>
            </w:tcBorders>
            <w:shd w:val="clear" w:color="auto" w:fill="DEDEDE"/>
            <w:vAlign w:val="center"/>
          </w:tcPr>
          <w:p w14:paraId="22BB2E6C" w14:textId="77777777" w:rsidR="000877ED" w:rsidRPr="000877ED" w:rsidRDefault="000877ED" w:rsidP="0082755E">
            <w:pPr>
              <w:jc w:val="center"/>
              <w:rPr>
                <w:rFonts w:ascii="Calibri" w:eastAsia="Calibri" w:hAnsi="Calibri" w:cs="Calibri"/>
                <w:b/>
                <w:bCs/>
                <w:color w:val="000000"/>
                <w:sz w:val="18"/>
                <w:szCs w:val="18"/>
                <w:lang w:val="el-GR"/>
              </w:rPr>
            </w:pPr>
            <w:r>
              <w:rPr>
                <w:rFonts w:ascii="Calibri" w:eastAsia="Calibri" w:hAnsi="Calibri" w:cs="Calibri"/>
                <w:b/>
                <w:bCs/>
                <w:color w:val="000000"/>
                <w:sz w:val="18"/>
                <w:szCs w:val="18"/>
              </w:rPr>
              <w:t>Aegean Airlines</w:t>
            </w:r>
          </w:p>
          <w:p w14:paraId="01F0AF31" w14:textId="77777777" w:rsidR="000877ED" w:rsidRPr="000877ED" w:rsidRDefault="000877ED" w:rsidP="0082755E">
            <w:pPr>
              <w:jc w:val="center"/>
              <w:rPr>
                <w:lang w:val="el-GR"/>
              </w:rPr>
            </w:pPr>
          </w:p>
          <w:p w14:paraId="097DA8FF" w14:textId="77777777" w:rsidR="000877ED" w:rsidRDefault="000877ED" w:rsidP="0082755E">
            <w:pPr>
              <w:jc w:val="center"/>
            </w:pPr>
            <w:r>
              <w:rPr>
                <w:rFonts w:ascii="Calibri" w:eastAsia="Calibri" w:hAnsi="Calibri" w:cs="Calibri"/>
                <w:b/>
                <w:bCs/>
                <w:color w:val="000000"/>
                <w:sz w:val="18"/>
                <w:szCs w:val="18"/>
              </w:rPr>
              <w:t>ΑΘΗΝΑ – ΓΕΝΕΥΗ 08:40 - 10:35</w:t>
            </w:r>
          </w:p>
          <w:p w14:paraId="34C8E8F9" w14:textId="77777777" w:rsidR="000877ED" w:rsidRDefault="000877ED" w:rsidP="0082755E">
            <w:pPr>
              <w:jc w:val="center"/>
            </w:pPr>
            <w:r>
              <w:rPr>
                <w:rFonts w:ascii="Calibri" w:eastAsia="Calibri" w:hAnsi="Calibri" w:cs="Calibri"/>
                <w:b/>
                <w:bCs/>
                <w:color w:val="000000"/>
                <w:sz w:val="18"/>
                <w:szCs w:val="18"/>
              </w:rPr>
              <w:t>ΛΥΩΝ – ΑΘΗΝΑ 17:30 - 21:10</w:t>
            </w:r>
          </w:p>
        </w:tc>
      </w:tr>
      <w:tr w:rsidR="000877ED" w14:paraId="252871C8" w14:textId="77777777" w:rsidTr="0082755E">
        <w:tc>
          <w:tcPr>
            <w:tcW w:w="5000" w:type="pct"/>
            <w:gridSpan w:val="6"/>
            <w:tcBorders>
              <w:top w:val="single" w:sz="4" w:space="0" w:color="000000"/>
              <w:left w:val="single" w:sz="4" w:space="0" w:color="000000"/>
              <w:bottom w:val="single" w:sz="4" w:space="0" w:color="000000"/>
              <w:right w:val="single" w:sz="4" w:space="0" w:color="000000"/>
            </w:tcBorders>
            <w:shd w:val="clear" w:color="auto" w:fill="DEDEDE"/>
          </w:tcPr>
          <w:p w14:paraId="4CE0B44E" w14:textId="77777777" w:rsidR="000877ED" w:rsidRDefault="000877ED" w:rsidP="0082755E">
            <w:pPr>
              <w:jc w:val="center"/>
            </w:pPr>
            <w:r>
              <w:rPr>
                <w:rFonts w:ascii="Calibri" w:eastAsia="Calibri" w:hAnsi="Calibri" w:cs="Calibri"/>
                <w:b/>
                <w:bCs/>
                <w:color w:val="000000"/>
                <w:sz w:val="20"/>
                <w:szCs w:val="20"/>
              </w:rPr>
              <w:t xml:space="preserve">Οι τιμές </w:t>
            </w:r>
            <w:r w:rsidRPr="00034D0E">
              <w:rPr>
                <w:rFonts w:ascii="Calibri" w:eastAsia="Calibri" w:hAnsi="Calibri" w:cs="Calibri"/>
                <w:b/>
                <w:bCs/>
                <w:color w:val="000000"/>
                <w:sz w:val="20"/>
                <w:szCs w:val="20"/>
                <w:highlight w:val="yellow"/>
              </w:rPr>
              <w:t xml:space="preserve">Early booking </w:t>
            </w:r>
            <w:r>
              <w:rPr>
                <w:rFonts w:ascii="Calibri" w:eastAsia="Calibri" w:hAnsi="Calibri" w:cs="Calibri"/>
                <w:b/>
                <w:bCs/>
                <w:color w:val="000000"/>
                <w:sz w:val="20"/>
                <w:szCs w:val="20"/>
              </w:rPr>
              <w:t>ισχύουν για περιορισμένο αριθμό θέσεων.</w:t>
            </w:r>
          </w:p>
          <w:p w14:paraId="6371F09C" w14:textId="5DE7CD19" w:rsidR="000877ED" w:rsidRDefault="000877ED" w:rsidP="0082755E">
            <w:pPr>
              <w:jc w:val="center"/>
            </w:pPr>
            <w:r w:rsidRPr="00034D0E">
              <w:rPr>
                <w:rFonts w:ascii="Calibri" w:eastAsia="Calibri" w:hAnsi="Calibri" w:cs="Calibri"/>
                <w:b/>
                <w:bCs/>
                <w:color w:val="000000"/>
                <w:sz w:val="20"/>
                <w:szCs w:val="20"/>
                <w:highlight w:val="yellow"/>
              </w:rPr>
              <w:t xml:space="preserve">Έπειτα θα υπάρχει προσαύξηση </w:t>
            </w:r>
            <w:r w:rsidRPr="00034D0E">
              <w:rPr>
                <w:rFonts w:ascii="Calibri" w:eastAsia="Calibri" w:hAnsi="Calibri" w:cs="Calibri"/>
                <w:b/>
                <w:bCs/>
                <w:color w:val="000000"/>
                <w:highlight w:val="yellow"/>
                <w:lang w:val="el-GR"/>
              </w:rPr>
              <w:t>+</w:t>
            </w:r>
            <w:r w:rsidR="00CB6ED5">
              <w:rPr>
                <w:rFonts w:ascii="Calibri" w:eastAsia="Calibri" w:hAnsi="Calibri" w:cs="Calibri"/>
                <w:b/>
                <w:bCs/>
                <w:color w:val="000000"/>
                <w:highlight w:val="yellow"/>
                <w:lang w:val="en-US"/>
              </w:rPr>
              <w:t>6</w:t>
            </w:r>
            <w:r w:rsidRPr="00034D0E">
              <w:rPr>
                <w:rFonts w:ascii="Calibri" w:eastAsia="Calibri" w:hAnsi="Calibri" w:cs="Calibri"/>
                <w:b/>
                <w:bCs/>
                <w:color w:val="000000"/>
                <w:highlight w:val="yellow"/>
                <w:lang w:val="el-GR"/>
              </w:rPr>
              <w:t>0</w:t>
            </w:r>
            <w:r w:rsidRPr="00034D0E">
              <w:rPr>
                <w:rFonts w:ascii="Calibri" w:eastAsia="Calibri" w:hAnsi="Calibri" w:cs="Calibri"/>
                <w:b/>
                <w:bCs/>
                <w:color w:val="000000"/>
                <w:sz w:val="20"/>
                <w:szCs w:val="20"/>
                <w:highlight w:val="yellow"/>
              </w:rPr>
              <w:t>€ κατ' άτομο.</w:t>
            </w:r>
          </w:p>
        </w:tc>
      </w:tr>
    </w:tbl>
    <w:p w14:paraId="1BA1C8B8" w14:textId="77777777" w:rsidR="000877ED" w:rsidRDefault="000877ED" w:rsidP="000877ED">
      <w:r>
        <w:t xml:space="preserve"> </w:t>
      </w:r>
    </w:p>
    <w:p w14:paraId="289E0420" w14:textId="77777777" w:rsidR="000877ED" w:rsidRDefault="000877ED" w:rsidP="000877ED">
      <w:r>
        <w:rPr>
          <w:rFonts w:ascii="Calibri" w:eastAsia="Calibri" w:hAnsi="Calibri" w:cs="Calibri"/>
          <w:b/>
          <w:bCs/>
          <w:color w:val="000000"/>
          <w:sz w:val="20"/>
          <w:szCs w:val="20"/>
        </w:rPr>
        <w:t>Περιλαμβάνονται:</w:t>
      </w:r>
    </w:p>
    <w:p w14:paraId="51110BD4" w14:textId="77777777" w:rsidR="000877ED" w:rsidRDefault="000877ED" w:rsidP="000877ED">
      <w:pPr>
        <w:pStyle w:val="a9"/>
        <w:numPr>
          <w:ilvl w:val="0"/>
          <w:numId w:val="3"/>
        </w:numPr>
      </w:pPr>
      <w:r>
        <w:rPr>
          <w:rFonts w:ascii="Calibri" w:eastAsia="Calibri" w:hAnsi="Calibri" w:cs="Calibri"/>
          <w:color w:val="000000"/>
        </w:rPr>
        <w:t>Αεροπορικά εισιτήρια με πτήσεις της AEGEAN</w:t>
      </w:r>
    </w:p>
    <w:p w14:paraId="15FF9371" w14:textId="77777777" w:rsidR="000877ED" w:rsidRDefault="000877ED" w:rsidP="000877ED">
      <w:pPr>
        <w:pStyle w:val="a9"/>
        <w:numPr>
          <w:ilvl w:val="0"/>
          <w:numId w:val="3"/>
        </w:numPr>
      </w:pPr>
      <w:r>
        <w:rPr>
          <w:rFonts w:ascii="Calibri" w:eastAsia="Calibri" w:hAnsi="Calibri" w:cs="Calibri"/>
          <w:color w:val="000000"/>
        </w:rPr>
        <w:t>Αποσκευές: 1 προσωπικό αντικείμενο + 1 χειραποσκευή (έως 8 κιλά) + 1 παραδοτέα αποσκευή (έως 23 κιλά)</w:t>
      </w:r>
    </w:p>
    <w:p w14:paraId="08C81E36" w14:textId="77777777" w:rsidR="000877ED" w:rsidRDefault="000877ED" w:rsidP="000877ED">
      <w:pPr>
        <w:pStyle w:val="a9"/>
        <w:numPr>
          <w:ilvl w:val="0"/>
          <w:numId w:val="3"/>
        </w:numPr>
      </w:pPr>
      <w:r>
        <w:rPr>
          <w:rFonts w:ascii="Calibri" w:eastAsia="Calibri" w:hAnsi="Calibri" w:cs="Calibri"/>
          <w:color w:val="000000"/>
        </w:rPr>
        <w:t>Διαμονή για 6 διανυκτερεύσεις στα ξενοδοχεία που αναφέρονται στον τιμοκατάλογο ή σε παρόμοια</w:t>
      </w:r>
    </w:p>
    <w:p w14:paraId="003BAE06" w14:textId="77777777" w:rsidR="000877ED" w:rsidRDefault="000877ED" w:rsidP="000877ED">
      <w:pPr>
        <w:pStyle w:val="a9"/>
        <w:numPr>
          <w:ilvl w:val="0"/>
          <w:numId w:val="3"/>
        </w:numPr>
      </w:pPr>
      <w:r>
        <w:rPr>
          <w:rFonts w:ascii="Calibri" w:eastAsia="Calibri" w:hAnsi="Calibri" w:cs="Calibri"/>
          <w:color w:val="000000"/>
        </w:rPr>
        <w:t>Πρωινό καθημερινά στο ξενοδοχείο</w:t>
      </w:r>
    </w:p>
    <w:p w14:paraId="0C8FDCB2" w14:textId="77777777" w:rsidR="000877ED" w:rsidRDefault="000877ED" w:rsidP="000877ED">
      <w:pPr>
        <w:pStyle w:val="a9"/>
        <w:numPr>
          <w:ilvl w:val="0"/>
          <w:numId w:val="3"/>
        </w:numPr>
      </w:pPr>
      <w:r>
        <w:rPr>
          <w:rFonts w:ascii="Calibri" w:eastAsia="Calibri" w:hAnsi="Calibri" w:cs="Calibri"/>
          <w:color w:val="000000"/>
        </w:rPr>
        <w:t>Μεταφορές - περιηγήσεις με πολυτελές λεωφορείο σύμφωνα με το πρόγραμμα</w:t>
      </w:r>
    </w:p>
    <w:p w14:paraId="06125B35" w14:textId="77777777" w:rsidR="000877ED" w:rsidRDefault="000877ED" w:rsidP="000877ED">
      <w:pPr>
        <w:pStyle w:val="a9"/>
        <w:numPr>
          <w:ilvl w:val="0"/>
          <w:numId w:val="3"/>
        </w:numPr>
      </w:pPr>
      <w:r>
        <w:rPr>
          <w:rFonts w:ascii="Calibri" w:eastAsia="Calibri" w:hAnsi="Calibri" w:cs="Calibri"/>
          <w:color w:val="000000"/>
        </w:rPr>
        <w:t>Έμπειρος συνοδός εκδρομής</w:t>
      </w:r>
    </w:p>
    <w:p w14:paraId="0941A723" w14:textId="77777777" w:rsidR="000877ED" w:rsidRDefault="000877ED" w:rsidP="000877ED">
      <w:pPr>
        <w:pStyle w:val="a9"/>
        <w:numPr>
          <w:ilvl w:val="0"/>
          <w:numId w:val="3"/>
        </w:numPr>
      </w:pPr>
      <w:r>
        <w:rPr>
          <w:rFonts w:ascii="Calibri" w:eastAsia="Calibri" w:hAnsi="Calibri" w:cs="Calibri"/>
          <w:color w:val="000000"/>
        </w:rPr>
        <w:t>Ασφάλιση αστικής ευθύνης</w:t>
      </w:r>
    </w:p>
    <w:p w14:paraId="36B59859" w14:textId="77777777" w:rsidR="000877ED" w:rsidRDefault="000877ED" w:rsidP="000877ED">
      <w:r>
        <w:t xml:space="preserve"> </w:t>
      </w:r>
    </w:p>
    <w:p w14:paraId="6FA26ED4" w14:textId="77777777" w:rsidR="000877ED" w:rsidRDefault="000877ED" w:rsidP="000877ED">
      <w:r>
        <w:rPr>
          <w:rFonts w:ascii="Calibri" w:eastAsia="Calibri" w:hAnsi="Calibri" w:cs="Calibri"/>
          <w:b/>
          <w:bCs/>
          <w:color w:val="000000"/>
          <w:sz w:val="20"/>
          <w:szCs w:val="20"/>
        </w:rPr>
        <w:t>Δεν περιλαμβάνονται:</w:t>
      </w:r>
    </w:p>
    <w:p w14:paraId="4582AA22" w14:textId="77777777" w:rsidR="000877ED" w:rsidRDefault="000877ED" w:rsidP="000877ED">
      <w:pPr>
        <w:pStyle w:val="a9"/>
        <w:numPr>
          <w:ilvl w:val="0"/>
          <w:numId w:val="3"/>
        </w:numPr>
      </w:pPr>
      <w:r>
        <w:rPr>
          <w:rFonts w:ascii="Calibri" w:eastAsia="Calibri" w:hAnsi="Calibri" w:cs="Calibri"/>
          <w:color w:val="000000"/>
        </w:rPr>
        <w:t>Checkpoint: 45€ ανά άτομο</w:t>
      </w:r>
    </w:p>
    <w:p w14:paraId="40C5C294" w14:textId="77777777" w:rsidR="000877ED" w:rsidRDefault="000877ED" w:rsidP="000877ED">
      <w:pPr>
        <w:pStyle w:val="a9"/>
        <w:numPr>
          <w:ilvl w:val="0"/>
          <w:numId w:val="3"/>
        </w:numPr>
      </w:pPr>
      <w:r>
        <w:rPr>
          <w:rFonts w:ascii="Calibri" w:eastAsia="Calibri" w:hAnsi="Calibri" w:cs="Calibri"/>
          <w:color w:val="000000"/>
        </w:rPr>
        <w:t>Εισιτήρια εισόδων σε αξιοθέατα, δημοτικοί φόροι πόλεων και προαιρετικές υπηρεσίες</w:t>
      </w:r>
    </w:p>
    <w:p w14:paraId="7DC674A3" w14:textId="77777777" w:rsidR="000877ED" w:rsidRDefault="000877ED" w:rsidP="000877ED">
      <w:pPr>
        <w:pStyle w:val="a9"/>
        <w:numPr>
          <w:ilvl w:val="0"/>
          <w:numId w:val="3"/>
        </w:numPr>
      </w:pPr>
      <w:r>
        <w:rPr>
          <w:rFonts w:ascii="Calibri" w:eastAsia="Calibri" w:hAnsi="Calibri" w:cs="Calibri"/>
          <w:color w:val="000000"/>
        </w:rPr>
        <w:t>Εισιτήριο εισόδου στο Αβαείο Κλυνύ: 11€/άτομο + 3€ ακουστικά ξενάγησης</w:t>
      </w:r>
    </w:p>
    <w:p w14:paraId="41759F5B" w14:textId="77777777" w:rsidR="000877ED" w:rsidRDefault="000877ED" w:rsidP="000877ED">
      <w:pPr>
        <w:rPr>
          <w:lang w:val="el-GR"/>
        </w:rPr>
      </w:pPr>
      <w:r>
        <w:t xml:space="preserve"> </w:t>
      </w:r>
    </w:p>
    <w:p w14:paraId="3D90115F" w14:textId="77777777" w:rsidR="000877ED" w:rsidRDefault="000877ED" w:rsidP="000877ED">
      <w:pPr>
        <w:rPr>
          <w:lang w:val="el-GR"/>
        </w:rPr>
      </w:pPr>
    </w:p>
    <w:p w14:paraId="5A4FEBD5" w14:textId="77777777" w:rsidR="000877ED" w:rsidRDefault="000877ED" w:rsidP="000877ED">
      <w:pPr>
        <w:rPr>
          <w:lang w:val="el-GR"/>
        </w:rPr>
      </w:pPr>
    </w:p>
    <w:p w14:paraId="5FE63238" w14:textId="77777777" w:rsidR="000877ED" w:rsidRPr="000877ED" w:rsidRDefault="000877ED" w:rsidP="000877ED">
      <w:pPr>
        <w:rPr>
          <w:lang w:val="el-GR"/>
        </w:rPr>
      </w:pPr>
    </w:p>
    <w:p w14:paraId="3C80886C" w14:textId="26EE5601" w:rsidR="000877ED" w:rsidRPr="000877ED" w:rsidRDefault="000877ED" w:rsidP="000877ED">
      <w:pPr>
        <w:rPr>
          <w:lang w:val="el-GR"/>
        </w:rPr>
      </w:pPr>
      <w:r>
        <w:rPr>
          <w:rFonts w:ascii="Calibri" w:eastAsia="Calibri" w:hAnsi="Calibri" w:cs="Calibri"/>
          <w:b/>
          <w:bCs/>
          <w:color w:val="000000"/>
          <w:sz w:val="20"/>
          <w:szCs w:val="20"/>
        </w:rPr>
        <w:lastRenderedPageBreak/>
        <w:t>Εκδρομικό Πρόγραμμα:</w:t>
      </w:r>
    </w:p>
    <w:p w14:paraId="29FE5A4C" w14:textId="77777777" w:rsidR="000877ED" w:rsidRDefault="000877ED" w:rsidP="000877ED">
      <w:pPr>
        <w:spacing w:before="120"/>
        <w:jc w:val="both"/>
      </w:pPr>
      <w:r>
        <w:rPr>
          <w:rFonts w:ascii="Calibri" w:eastAsia="Calibri" w:hAnsi="Calibri" w:cs="Calibri"/>
          <w:b/>
          <w:bCs/>
          <w:color w:val="000000"/>
        </w:rPr>
        <w:t xml:space="preserve">ΗΜΕΡΑ 1η | Αθήνα – Ντολ – Ντιζόν </w:t>
      </w:r>
      <w:r>
        <w:rPr>
          <w:rFonts w:ascii="Calibri" w:eastAsia="Calibri" w:hAnsi="Calibri" w:cs="Calibri"/>
          <w:b/>
          <w:bCs/>
          <w:i/>
          <w:iCs/>
          <w:color w:val="000000"/>
        </w:rPr>
        <w:t>"Η Βουργουνδία μας Υποδέχεται"</w:t>
      </w:r>
    </w:p>
    <w:p w14:paraId="1DDADEE4" w14:textId="77777777" w:rsidR="000877ED" w:rsidRDefault="000877ED" w:rsidP="000877ED">
      <w:pPr>
        <w:jc w:val="both"/>
      </w:pPr>
      <w:r>
        <w:rPr>
          <w:rFonts w:ascii="Calibri" w:eastAsia="Calibri" w:hAnsi="Calibri" w:cs="Calibri"/>
          <w:color w:val="000000"/>
          <w:sz w:val="20"/>
          <w:szCs w:val="20"/>
        </w:rPr>
        <w:t xml:space="preserve">Συγκεντρωνόμαστε στο αεροδρόμιο «Ελευθέριος Βενιζέλος» και απογειωνόμαστε για τη </w:t>
      </w:r>
      <w:r>
        <w:rPr>
          <w:rFonts w:ascii="Calibri" w:eastAsia="Calibri" w:hAnsi="Calibri" w:cs="Calibri"/>
          <w:b/>
          <w:bCs/>
          <w:color w:val="000000"/>
          <w:sz w:val="20"/>
          <w:szCs w:val="20"/>
        </w:rPr>
        <w:t>Γενεύη</w:t>
      </w:r>
      <w:r>
        <w:rPr>
          <w:rFonts w:ascii="Calibri" w:eastAsia="Calibri" w:hAnsi="Calibri" w:cs="Calibri"/>
          <w:color w:val="000000"/>
          <w:sz w:val="20"/>
          <w:szCs w:val="20"/>
        </w:rPr>
        <w:t xml:space="preserve">, πύλη εισόδου στη γαλλική επαρχία. Πρώτος σταθμός η μαγευτική </w:t>
      </w:r>
      <w:r>
        <w:rPr>
          <w:rFonts w:ascii="Calibri" w:eastAsia="Calibri" w:hAnsi="Calibri" w:cs="Calibri"/>
          <w:b/>
          <w:bCs/>
          <w:color w:val="000000"/>
          <w:sz w:val="20"/>
          <w:szCs w:val="20"/>
        </w:rPr>
        <w:t>Ντολ</w:t>
      </w:r>
      <w:r>
        <w:rPr>
          <w:rFonts w:ascii="Calibri" w:eastAsia="Calibri" w:hAnsi="Calibri" w:cs="Calibri"/>
          <w:color w:val="000000"/>
          <w:sz w:val="20"/>
          <w:szCs w:val="20"/>
        </w:rPr>
        <w:t xml:space="preserve">, γενέτειρα του </w:t>
      </w:r>
      <w:r>
        <w:rPr>
          <w:rFonts w:ascii="Calibri" w:eastAsia="Calibri" w:hAnsi="Calibri" w:cs="Calibri"/>
          <w:b/>
          <w:bCs/>
          <w:color w:val="000000"/>
          <w:sz w:val="20"/>
          <w:szCs w:val="20"/>
        </w:rPr>
        <w:t>Λουί Παστέρ</w:t>
      </w:r>
      <w:r>
        <w:rPr>
          <w:rFonts w:ascii="Calibri" w:eastAsia="Calibri" w:hAnsi="Calibri" w:cs="Calibri"/>
          <w:color w:val="000000"/>
          <w:sz w:val="20"/>
          <w:szCs w:val="20"/>
        </w:rPr>
        <w:t xml:space="preserve">, χτισμένη στις όχθες του ποταμού Ντου και διασχισμένη από γραφικά κανάλια. Θαυμάζουμε την επιβλητική </w:t>
      </w:r>
      <w:r>
        <w:rPr>
          <w:rFonts w:ascii="Calibri" w:eastAsia="Calibri" w:hAnsi="Calibri" w:cs="Calibri"/>
          <w:b/>
          <w:bCs/>
          <w:color w:val="000000"/>
          <w:sz w:val="20"/>
          <w:szCs w:val="20"/>
        </w:rPr>
        <w:t>Κολεγιακή Εκκλησία της Παναγίας</w:t>
      </w:r>
      <w:r>
        <w:rPr>
          <w:rFonts w:ascii="Calibri" w:eastAsia="Calibri" w:hAnsi="Calibri" w:cs="Calibri"/>
          <w:color w:val="000000"/>
          <w:sz w:val="20"/>
          <w:szCs w:val="20"/>
        </w:rPr>
        <w:t xml:space="preserve"> και περιπλανιόμαστε στα στενά λιθόστρωτα δρομάκια της. Συνεχίζουμε για τη λαμπρή </w:t>
      </w:r>
      <w:r>
        <w:rPr>
          <w:rFonts w:ascii="Calibri" w:eastAsia="Calibri" w:hAnsi="Calibri" w:cs="Calibri"/>
          <w:b/>
          <w:bCs/>
          <w:color w:val="000000"/>
          <w:sz w:val="20"/>
          <w:szCs w:val="20"/>
        </w:rPr>
        <w:t>Ντιζόν</w:t>
      </w:r>
      <w:r>
        <w:rPr>
          <w:rFonts w:ascii="Calibri" w:eastAsia="Calibri" w:hAnsi="Calibri" w:cs="Calibri"/>
          <w:color w:val="000000"/>
          <w:sz w:val="20"/>
          <w:szCs w:val="20"/>
        </w:rPr>
        <w:t xml:space="preserve">, ιστορική πρωτεύουσα της Βουργουνδίας – η </w:t>
      </w:r>
      <w:r>
        <w:rPr>
          <w:rFonts w:ascii="Calibri" w:eastAsia="Calibri" w:hAnsi="Calibri" w:cs="Calibri"/>
          <w:b/>
          <w:bCs/>
          <w:color w:val="000000"/>
          <w:sz w:val="20"/>
          <w:szCs w:val="20"/>
        </w:rPr>
        <w:t>Place de la Libération</w:t>
      </w:r>
      <w:r>
        <w:rPr>
          <w:rFonts w:ascii="Calibri" w:eastAsia="Calibri" w:hAnsi="Calibri" w:cs="Calibri"/>
          <w:color w:val="000000"/>
          <w:sz w:val="20"/>
          <w:szCs w:val="20"/>
        </w:rPr>
        <w:t xml:space="preserve">, το </w:t>
      </w:r>
      <w:r>
        <w:rPr>
          <w:rFonts w:ascii="Calibri" w:eastAsia="Calibri" w:hAnsi="Calibri" w:cs="Calibri"/>
          <w:b/>
          <w:bCs/>
          <w:color w:val="000000"/>
          <w:sz w:val="20"/>
          <w:szCs w:val="20"/>
        </w:rPr>
        <w:t>Παλάτι των Δουκών</w:t>
      </w:r>
      <w:r>
        <w:rPr>
          <w:rFonts w:ascii="Calibri" w:eastAsia="Calibri" w:hAnsi="Calibri" w:cs="Calibri"/>
          <w:color w:val="000000"/>
          <w:sz w:val="20"/>
          <w:szCs w:val="20"/>
        </w:rPr>
        <w:t xml:space="preserve"> και ο </w:t>
      </w:r>
      <w:r>
        <w:rPr>
          <w:rFonts w:ascii="Calibri" w:eastAsia="Calibri" w:hAnsi="Calibri" w:cs="Calibri"/>
          <w:b/>
          <w:bCs/>
          <w:color w:val="000000"/>
          <w:sz w:val="20"/>
          <w:szCs w:val="20"/>
        </w:rPr>
        <w:t>Καθεδρικός Saint-Bénigne</w:t>
      </w:r>
      <w:r>
        <w:rPr>
          <w:rFonts w:ascii="Calibri" w:eastAsia="Calibri" w:hAnsi="Calibri" w:cs="Calibri"/>
          <w:color w:val="000000"/>
          <w:sz w:val="20"/>
          <w:szCs w:val="20"/>
        </w:rPr>
        <w:t xml:space="preserve"> μας εισάγουν σε έναν κόσμο αριστοκρατικής φινέτσας. Τακτοποίηση στο ξενοδοχείο μας.</w:t>
      </w:r>
    </w:p>
    <w:p w14:paraId="70A59D07" w14:textId="77777777" w:rsidR="000877ED" w:rsidRDefault="000877ED" w:rsidP="000877ED">
      <w:pPr>
        <w:jc w:val="both"/>
      </w:pPr>
      <w:r>
        <w:rPr>
          <w:rFonts w:ascii="Calibri" w:eastAsia="Calibri" w:hAnsi="Calibri" w:cs="Calibri"/>
          <w:i/>
          <w:iCs/>
          <w:color w:val="000000"/>
          <w:sz w:val="20"/>
          <w:szCs w:val="20"/>
        </w:rPr>
        <w:t>Διανυκτέρευση: Ντιζόν</w:t>
      </w:r>
    </w:p>
    <w:p w14:paraId="1C860B55" w14:textId="77777777" w:rsidR="000877ED" w:rsidRDefault="000877ED" w:rsidP="000877ED">
      <w:r>
        <w:t xml:space="preserve"> </w:t>
      </w:r>
    </w:p>
    <w:p w14:paraId="5D6D8409" w14:textId="77777777" w:rsidR="000877ED" w:rsidRDefault="000877ED" w:rsidP="000877ED">
      <w:pPr>
        <w:spacing w:before="120"/>
        <w:jc w:val="both"/>
      </w:pPr>
      <w:r>
        <w:rPr>
          <w:rFonts w:ascii="Calibri" w:eastAsia="Calibri" w:hAnsi="Calibri" w:cs="Calibri"/>
          <w:b/>
          <w:bCs/>
          <w:color w:val="000000"/>
        </w:rPr>
        <w:t xml:space="preserve">ΗΜΕΡΑ 2η | Ντιζόν – Αβαλόν – Σαμπλί – Ντιζόν </w:t>
      </w:r>
      <w:r>
        <w:rPr>
          <w:rFonts w:ascii="Calibri" w:eastAsia="Calibri" w:hAnsi="Calibri" w:cs="Calibri"/>
          <w:b/>
          <w:bCs/>
          <w:i/>
          <w:iCs/>
          <w:color w:val="000000"/>
        </w:rPr>
        <w:t>"Μεσαιωνικές Πολιτείες και Θρυλικοί Αμπελώνες"</w:t>
      </w:r>
    </w:p>
    <w:p w14:paraId="4D6F2409" w14:textId="77777777" w:rsidR="000877ED" w:rsidRDefault="000877ED" w:rsidP="000877ED">
      <w:pPr>
        <w:jc w:val="both"/>
      </w:pPr>
      <w:r>
        <w:rPr>
          <w:rFonts w:ascii="Calibri" w:eastAsia="Calibri" w:hAnsi="Calibri" w:cs="Calibri"/>
          <w:color w:val="000000"/>
          <w:sz w:val="20"/>
          <w:szCs w:val="20"/>
        </w:rPr>
        <w:t xml:space="preserve">Μετά το πρωινό μας, αναχωρούμε για το </w:t>
      </w:r>
      <w:r>
        <w:rPr>
          <w:rFonts w:ascii="Calibri" w:eastAsia="Calibri" w:hAnsi="Calibri" w:cs="Calibri"/>
          <w:b/>
          <w:bCs/>
          <w:color w:val="000000"/>
          <w:sz w:val="20"/>
          <w:szCs w:val="20"/>
        </w:rPr>
        <w:t>Αβαλόν</w:t>
      </w:r>
      <w:r>
        <w:rPr>
          <w:rFonts w:ascii="Calibri" w:eastAsia="Calibri" w:hAnsi="Calibri" w:cs="Calibri"/>
          <w:color w:val="000000"/>
          <w:sz w:val="20"/>
          <w:szCs w:val="20"/>
        </w:rPr>
        <w:t xml:space="preserve">, μια μεσαιωνική πολιτεία χτισμένη αμφιθεατρικά σε βραχώδες ύψωμα πάνω από την κοιλάδα του ποταμού Κουζέν. Ο </w:t>
      </w:r>
      <w:r>
        <w:rPr>
          <w:rFonts w:ascii="Calibri" w:eastAsia="Calibri" w:hAnsi="Calibri" w:cs="Calibri"/>
          <w:b/>
          <w:bCs/>
          <w:color w:val="000000"/>
          <w:sz w:val="20"/>
          <w:szCs w:val="20"/>
        </w:rPr>
        <w:t>Πύργος του Ρολογιού</w:t>
      </w:r>
      <w:r>
        <w:rPr>
          <w:rFonts w:ascii="Calibri" w:eastAsia="Calibri" w:hAnsi="Calibri" w:cs="Calibri"/>
          <w:color w:val="000000"/>
          <w:sz w:val="20"/>
          <w:szCs w:val="20"/>
        </w:rPr>
        <w:t xml:space="preserve"> και η εκκλησία </w:t>
      </w:r>
      <w:r>
        <w:rPr>
          <w:rFonts w:ascii="Calibri" w:eastAsia="Calibri" w:hAnsi="Calibri" w:cs="Calibri"/>
          <w:b/>
          <w:bCs/>
          <w:color w:val="000000"/>
          <w:sz w:val="20"/>
          <w:szCs w:val="20"/>
        </w:rPr>
        <w:t>Saint-Lazare</w:t>
      </w:r>
      <w:r>
        <w:rPr>
          <w:rFonts w:ascii="Calibri" w:eastAsia="Calibri" w:hAnsi="Calibri" w:cs="Calibri"/>
          <w:color w:val="000000"/>
          <w:sz w:val="20"/>
          <w:szCs w:val="20"/>
        </w:rPr>
        <w:t xml:space="preserve"> μαρτυρούν αιώνες ιστορίας που μοιάζουν να έχουν παγώσει στον χρόνο. Συνεχίζουμε για το θρυλικό </w:t>
      </w:r>
      <w:r>
        <w:rPr>
          <w:rFonts w:ascii="Calibri" w:eastAsia="Calibri" w:hAnsi="Calibri" w:cs="Calibri"/>
          <w:b/>
          <w:bCs/>
          <w:color w:val="000000"/>
          <w:sz w:val="20"/>
          <w:szCs w:val="20"/>
        </w:rPr>
        <w:t>Σαμπλί</w:t>
      </w:r>
      <w:r>
        <w:rPr>
          <w:rFonts w:ascii="Calibri" w:eastAsia="Calibri" w:hAnsi="Calibri" w:cs="Calibri"/>
          <w:color w:val="000000"/>
          <w:sz w:val="20"/>
          <w:szCs w:val="20"/>
        </w:rPr>
        <w:t xml:space="preserve">, συνώνυμο της παγκόσμιας οινικής αριστείας, όπου οι ατελείωτοι αμπελώνες </w:t>
      </w:r>
      <w:r>
        <w:rPr>
          <w:rFonts w:ascii="Calibri" w:eastAsia="Calibri" w:hAnsi="Calibri" w:cs="Calibri"/>
          <w:b/>
          <w:bCs/>
          <w:color w:val="000000"/>
          <w:sz w:val="20"/>
          <w:szCs w:val="20"/>
        </w:rPr>
        <w:t>Chardonnay</w:t>
      </w:r>
      <w:r>
        <w:rPr>
          <w:rFonts w:ascii="Calibri" w:eastAsia="Calibri" w:hAnsi="Calibri" w:cs="Calibri"/>
          <w:color w:val="000000"/>
          <w:sz w:val="20"/>
          <w:szCs w:val="20"/>
        </w:rPr>
        <w:t xml:space="preserve"> σκεπάζουν τους ήπιους λόφους δημιουργώντας ένα τοπίο μοναδικής αρμονίας. Περιηγούμαστε στο πέτρινο ιστορικό κέντρο και θαυμάζουμε την εκκλησία </w:t>
      </w:r>
      <w:r>
        <w:rPr>
          <w:rFonts w:ascii="Calibri" w:eastAsia="Calibri" w:hAnsi="Calibri" w:cs="Calibri"/>
          <w:b/>
          <w:bCs/>
          <w:color w:val="000000"/>
          <w:sz w:val="20"/>
          <w:szCs w:val="20"/>
        </w:rPr>
        <w:t>Saint-Martin</w:t>
      </w:r>
      <w:r>
        <w:rPr>
          <w:rFonts w:ascii="Calibri" w:eastAsia="Calibri" w:hAnsi="Calibri" w:cs="Calibri"/>
          <w:color w:val="000000"/>
          <w:sz w:val="20"/>
          <w:szCs w:val="20"/>
        </w:rPr>
        <w:t>. Επιστροφή στη Ντιζόν.</w:t>
      </w:r>
    </w:p>
    <w:p w14:paraId="3BC65426" w14:textId="77777777" w:rsidR="000877ED" w:rsidRDefault="000877ED" w:rsidP="000877ED">
      <w:pPr>
        <w:jc w:val="both"/>
      </w:pPr>
      <w:r>
        <w:rPr>
          <w:rFonts w:ascii="Calibri" w:eastAsia="Calibri" w:hAnsi="Calibri" w:cs="Calibri"/>
          <w:i/>
          <w:iCs/>
          <w:color w:val="000000"/>
          <w:sz w:val="20"/>
          <w:szCs w:val="20"/>
        </w:rPr>
        <w:t>Διανυκτέρευση: Ντιζόν</w:t>
      </w:r>
    </w:p>
    <w:p w14:paraId="4296F857" w14:textId="77777777" w:rsidR="000877ED" w:rsidRDefault="000877ED" w:rsidP="000877ED">
      <w:r>
        <w:t xml:space="preserve"> </w:t>
      </w:r>
    </w:p>
    <w:p w14:paraId="34C206D6" w14:textId="77777777" w:rsidR="000877ED" w:rsidRDefault="000877ED" w:rsidP="000877ED">
      <w:pPr>
        <w:spacing w:before="120"/>
        <w:jc w:val="both"/>
      </w:pPr>
      <w:r>
        <w:rPr>
          <w:rFonts w:ascii="Calibri" w:eastAsia="Calibri" w:hAnsi="Calibri" w:cs="Calibri"/>
          <w:b/>
          <w:bCs/>
          <w:color w:val="000000"/>
        </w:rPr>
        <w:t xml:space="preserve">ΗΜΕΡΑ 3η | Ντιζόν – Αβαείο Κλυνύ – Μποζολέ – Περούζ – Λυών </w:t>
      </w:r>
      <w:r>
        <w:rPr>
          <w:rFonts w:ascii="Calibri" w:eastAsia="Calibri" w:hAnsi="Calibri" w:cs="Calibri"/>
          <w:b/>
          <w:bCs/>
          <w:i/>
          <w:iCs/>
          <w:color w:val="000000"/>
        </w:rPr>
        <w:t>"Από τα Μοναστήρια στη Μεγάλη Μητρόπολη"</w:t>
      </w:r>
    </w:p>
    <w:p w14:paraId="128D026E" w14:textId="77777777" w:rsidR="000877ED" w:rsidRDefault="000877ED" w:rsidP="000877ED">
      <w:pPr>
        <w:jc w:val="both"/>
      </w:pPr>
      <w:r>
        <w:rPr>
          <w:rFonts w:ascii="Calibri" w:eastAsia="Calibri" w:hAnsi="Calibri" w:cs="Calibri"/>
          <w:color w:val="000000"/>
          <w:sz w:val="20"/>
          <w:szCs w:val="20"/>
        </w:rPr>
        <w:t xml:space="preserve">Μετά το πρωινό μας, αναχωρούμε για το επιβλητικό </w:t>
      </w:r>
      <w:r>
        <w:rPr>
          <w:rFonts w:ascii="Calibri" w:eastAsia="Calibri" w:hAnsi="Calibri" w:cs="Calibri"/>
          <w:b/>
          <w:bCs/>
          <w:color w:val="000000"/>
          <w:sz w:val="20"/>
          <w:szCs w:val="20"/>
        </w:rPr>
        <w:t>Αβαείο του Κλυνύ</w:t>
      </w:r>
      <w:r>
        <w:rPr>
          <w:rFonts w:ascii="Calibri" w:eastAsia="Calibri" w:hAnsi="Calibri" w:cs="Calibri"/>
          <w:color w:val="000000"/>
          <w:sz w:val="20"/>
          <w:szCs w:val="20"/>
        </w:rPr>
        <w:t xml:space="preserve">, ένα από τα σημαντικότερα μοναστικά κέντρα της μεσαιωνικής Ευρώπης και για αιώνες το μεγαλύτερο θρησκευτικό οικοδόμημα του δυτικού κόσμου. Διασχίζουμε τους καταπράσινους λόφους του </w:t>
      </w:r>
      <w:r>
        <w:rPr>
          <w:rFonts w:ascii="Calibri" w:eastAsia="Calibri" w:hAnsi="Calibri" w:cs="Calibri"/>
          <w:b/>
          <w:bCs/>
          <w:color w:val="000000"/>
          <w:sz w:val="20"/>
          <w:szCs w:val="20"/>
        </w:rPr>
        <w:t>Μποζολέ</w:t>
      </w:r>
      <w:r>
        <w:rPr>
          <w:rFonts w:ascii="Calibri" w:eastAsia="Calibri" w:hAnsi="Calibri" w:cs="Calibri"/>
          <w:color w:val="000000"/>
          <w:sz w:val="20"/>
          <w:szCs w:val="20"/>
        </w:rPr>
        <w:t xml:space="preserve">, με τους αμπελώνες και τα πέτρινα οινοποιεία να συνθέτουν μια αυθεντική εικόνα της γαλλικής επαρχίας. Στη συνέχεια μας περιμένει η παραμυθένια </w:t>
      </w:r>
      <w:r>
        <w:rPr>
          <w:rFonts w:ascii="Calibri" w:eastAsia="Calibri" w:hAnsi="Calibri" w:cs="Calibri"/>
          <w:b/>
          <w:bCs/>
          <w:color w:val="000000"/>
          <w:sz w:val="20"/>
          <w:szCs w:val="20"/>
        </w:rPr>
        <w:t>Περούζ</w:t>
      </w:r>
      <w:r>
        <w:rPr>
          <w:rFonts w:ascii="Calibri" w:eastAsia="Calibri" w:hAnsi="Calibri" w:cs="Calibri"/>
          <w:color w:val="000000"/>
          <w:sz w:val="20"/>
          <w:szCs w:val="20"/>
        </w:rPr>
        <w:t xml:space="preserve">, ένα από τα πιο καλοδιατηρημένα μεσαιωνικά χωριά της Γαλλίας, με πέτρινα σοκάκια και ανθισμένες αυλές που μοιάζουν βγαλμένα από σκηνικό ταινίας εποχής. Το απόγευμα άφιξη στη </w:t>
      </w:r>
      <w:r>
        <w:rPr>
          <w:rFonts w:ascii="Calibri" w:eastAsia="Calibri" w:hAnsi="Calibri" w:cs="Calibri"/>
          <w:b/>
          <w:bCs/>
          <w:color w:val="000000"/>
          <w:sz w:val="20"/>
          <w:szCs w:val="20"/>
        </w:rPr>
        <w:t>Λυών</w:t>
      </w:r>
      <w:r>
        <w:rPr>
          <w:rFonts w:ascii="Calibri" w:eastAsia="Calibri" w:hAnsi="Calibri" w:cs="Calibri"/>
          <w:color w:val="000000"/>
          <w:sz w:val="20"/>
          <w:szCs w:val="20"/>
        </w:rPr>
        <w:t xml:space="preserve"> και τακτοποίηση στο ξενοδοχείο μας.</w:t>
      </w:r>
    </w:p>
    <w:p w14:paraId="46A302C3" w14:textId="77777777" w:rsidR="000877ED" w:rsidRDefault="000877ED" w:rsidP="000877ED">
      <w:pPr>
        <w:jc w:val="both"/>
      </w:pPr>
      <w:r>
        <w:rPr>
          <w:rFonts w:ascii="Calibri" w:eastAsia="Calibri" w:hAnsi="Calibri" w:cs="Calibri"/>
          <w:i/>
          <w:iCs/>
          <w:color w:val="000000"/>
          <w:sz w:val="20"/>
          <w:szCs w:val="20"/>
        </w:rPr>
        <w:t>Διανυκτέρευση: Λυών</w:t>
      </w:r>
    </w:p>
    <w:p w14:paraId="76ADD3A5" w14:textId="77777777" w:rsidR="000877ED" w:rsidRDefault="000877ED" w:rsidP="000877ED">
      <w:r>
        <w:t xml:space="preserve"> </w:t>
      </w:r>
    </w:p>
    <w:p w14:paraId="059D54DC" w14:textId="77777777" w:rsidR="000877ED" w:rsidRDefault="000877ED" w:rsidP="000877ED">
      <w:pPr>
        <w:spacing w:before="120"/>
        <w:jc w:val="both"/>
      </w:pPr>
      <w:r>
        <w:rPr>
          <w:rFonts w:ascii="Calibri" w:eastAsia="Calibri" w:hAnsi="Calibri" w:cs="Calibri"/>
          <w:b/>
          <w:bCs/>
          <w:color w:val="000000"/>
        </w:rPr>
        <w:t xml:space="preserve">ΗΜΕΡΑ 4η | Λυών – Ξενάγηση Πόλης </w:t>
      </w:r>
      <w:r>
        <w:rPr>
          <w:rFonts w:ascii="Calibri" w:eastAsia="Calibri" w:hAnsi="Calibri" w:cs="Calibri"/>
          <w:b/>
          <w:bCs/>
          <w:i/>
          <w:iCs/>
          <w:color w:val="000000"/>
        </w:rPr>
        <w:t>"Η Γαστρονομική Πρωτεύουσα της Γαλλίας"</w:t>
      </w:r>
    </w:p>
    <w:p w14:paraId="7FCD2F65" w14:textId="77777777" w:rsidR="000877ED" w:rsidRDefault="000877ED" w:rsidP="000877ED">
      <w:pPr>
        <w:jc w:val="both"/>
      </w:pPr>
      <w:r>
        <w:rPr>
          <w:rFonts w:ascii="Calibri" w:eastAsia="Calibri" w:hAnsi="Calibri" w:cs="Calibri"/>
          <w:color w:val="000000"/>
          <w:sz w:val="20"/>
          <w:szCs w:val="20"/>
        </w:rPr>
        <w:t xml:space="preserve">Μετά το πρωινό μας, αφιερώνουμε ολόκληρη την ημέρα στη </w:t>
      </w:r>
      <w:r>
        <w:rPr>
          <w:rFonts w:ascii="Calibri" w:eastAsia="Calibri" w:hAnsi="Calibri" w:cs="Calibri"/>
          <w:b/>
          <w:bCs/>
          <w:color w:val="000000"/>
          <w:sz w:val="20"/>
          <w:szCs w:val="20"/>
        </w:rPr>
        <w:t>Λυών</w:t>
      </w:r>
      <w:r>
        <w:rPr>
          <w:rFonts w:ascii="Calibri" w:eastAsia="Calibri" w:hAnsi="Calibri" w:cs="Calibri"/>
          <w:color w:val="000000"/>
          <w:sz w:val="20"/>
          <w:szCs w:val="20"/>
        </w:rPr>
        <w:t xml:space="preserve">, πόλη-κόσμημα Μνημείο UNESCO και γαστρονομική πρωτεύουσα της Γαλλίας. Εξερευνούμε την </w:t>
      </w:r>
      <w:r>
        <w:rPr>
          <w:rFonts w:ascii="Calibri" w:eastAsia="Calibri" w:hAnsi="Calibri" w:cs="Calibri"/>
          <w:b/>
          <w:bCs/>
          <w:color w:val="000000"/>
          <w:sz w:val="20"/>
          <w:szCs w:val="20"/>
        </w:rPr>
        <w:t>Παλιά Πόλη</w:t>
      </w:r>
      <w:r>
        <w:rPr>
          <w:rFonts w:ascii="Calibri" w:eastAsia="Calibri" w:hAnsi="Calibri" w:cs="Calibri"/>
          <w:color w:val="000000"/>
          <w:sz w:val="20"/>
          <w:szCs w:val="20"/>
        </w:rPr>
        <w:t xml:space="preserve"> – ένα από τα μεγαλύτερα αναγεννησιακά σύνολα της Ευρώπης – και ανακαλύπτουμε τα περίφημα </w:t>
      </w:r>
      <w:r>
        <w:rPr>
          <w:rFonts w:ascii="Calibri" w:eastAsia="Calibri" w:hAnsi="Calibri" w:cs="Calibri"/>
          <w:b/>
          <w:bCs/>
          <w:color w:val="000000"/>
          <w:sz w:val="20"/>
          <w:szCs w:val="20"/>
        </w:rPr>
        <w:t>traboules</w:t>
      </w:r>
      <w:r>
        <w:rPr>
          <w:rFonts w:ascii="Calibri" w:eastAsia="Calibri" w:hAnsi="Calibri" w:cs="Calibri"/>
          <w:color w:val="000000"/>
          <w:sz w:val="20"/>
          <w:szCs w:val="20"/>
        </w:rPr>
        <w:t xml:space="preserve">, τα κρυφά περάσματα που άλλοτε αποτελούσαν τις αρτηρίες της εμπορικής ζωής. Θαυμάζουμε τον </w:t>
      </w:r>
      <w:r>
        <w:rPr>
          <w:rFonts w:ascii="Calibri" w:eastAsia="Calibri" w:hAnsi="Calibri" w:cs="Calibri"/>
          <w:b/>
          <w:bCs/>
          <w:color w:val="000000"/>
          <w:sz w:val="20"/>
          <w:szCs w:val="20"/>
        </w:rPr>
        <w:t>Καθεδρικό του Αγίου Ιωάννη</w:t>
      </w:r>
      <w:r>
        <w:rPr>
          <w:rFonts w:ascii="Calibri" w:eastAsia="Calibri" w:hAnsi="Calibri" w:cs="Calibri"/>
          <w:color w:val="000000"/>
          <w:sz w:val="20"/>
          <w:szCs w:val="20"/>
        </w:rPr>
        <w:t xml:space="preserve"> και ανηφορίζουμε στον λόφο της </w:t>
      </w:r>
      <w:r>
        <w:rPr>
          <w:rFonts w:ascii="Calibri" w:eastAsia="Calibri" w:hAnsi="Calibri" w:cs="Calibri"/>
          <w:b/>
          <w:bCs/>
          <w:color w:val="000000"/>
          <w:sz w:val="20"/>
          <w:szCs w:val="20"/>
        </w:rPr>
        <w:t>Φουρβιέρ</w:t>
      </w:r>
      <w:r>
        <w:rPr>
          <w:rFonts w:ascii="Calibri" w:eastAsia="Calibri" w:hAnsi="Calibri" w:cs="Calibri"/>
          <w:color w:val="000000"/>
          <w:sz w:val="20"/>
          <w:szCs w:val="20"/>
        </w:rPr>
        <w:t xml:space="preserve">, όπου η </w:t>
      </w:r>
      <w:r>
        <w:rPr>
          <w:rFonts w:ascii="Calibri" w:eastAsia="Calibri" w:hAnsi="Calibri" w:cs="Calibri"/>
          <w:b/>
          <w:bCs/>
          <w:color w:val="000000"/>
          <w:sz w:val="20"/>
          <w:szCs w:val="20"/>
        </w:rPr>
        <w:t>Βασιλική της Παναγίας</w:t>
      </w:r>
      <w:r>
        <w:rPr>
          <w:rFonts w:ascii="Calibri" w:eastAsia="Calibri" w:hAnsi="Calibri" w:cs="Calibri"/>
          <w:color w:val="000000"/>
          <w:sz w:val="20"/>
          <w:szCs w:val="20"/>
        </w:rPr>
        <w:t xml:space="preserve"> δεσπόζει πάνω από την πόλη χαρίζοντας μια από τις πιο εντυπωσιακές πανοραμικές εικόνες της Γαλλίας. Ελεύθερος χρόνος στη ζωντανή </w:t>
      </w:r>
      <w:r>
        <w:rPr>
          <w:rFonts w:ascii="Calibri" w:eastAsia="Calibri" w:hAnsi="Calibri" w:cs="Calibri"/>
          <w:b/>
          <w:bCs/>
          <w:color w:val="000000"/>
          <w:sz w:val="20"/>
          <w:szCs w:val="20"/>
        </w:rPr>
        <w:t>Πλατεία Μπελκούρ</w:t>
      </w:r>
      <w:r>
        <w:rPr>
          <w:rFonts w:ascii="Calibri" w:eastAsia="Calibri" w:hAnsi="Calibri" w:cs="Calibri"/>
          <w:color w:val="000000"/>
          <w:sz w:val="20"/>
          <w:szCs w:val="20"/>
        </w:rPr>
        <w:t>.</w:t>
      </w:r>
    </w:p>
    <w:p w14:paraId="7DA02DB9" w14:textId="77777777" w:rsidR="000877ED" w:rsidRDefault="000877ED" w:rsidP="000877ED">
      <w:pPr>
        <w:jc w:val="both"/>
      </w:pPr>
      <w:r>
        <w:rPr>
          <w:rFonts w:ascii="Calibri" w:eastAsia="Calibri" w:hAnsi="Calibri" w:cs="Calibri"/>
          <w:i/>
          <w:iCs/>
          <w:color w:val="000000"/>
          <w:sz w:val="20"/>
          <w:szCs w:val="20"/>
        </w:rPr>
        <w:t>Διανυκτέρευση: Λυών</w:t>
      </w:r>
    </w:p>
    <w:p w14:paraId="0507121D" w14:textId="77777777" w:rsidR="000877ED" w:rsidRDefault="000877ED" w:rsidP="000877ED">
      <w:r>
        <w:t xml:space="preserve"> </w:t>
      </w:r>
    </w:p>
    <w:p w14:paraId="7B4E9868" w14:textId="77777777" w:rsidR="000877ED" w:rsidRDefault="000877ED" w:rsidP="000877ED">
      <w:pPr>
        <w:spacing w:before="120"/>
        <w:jc w:val="both"/>
      </w:pPr>
      <w:r>
        <w:rPr>
          <w:rFonts w:ascii="Calibri" w:eastAsia="Calibri" w:hAnsi="Calibri" w:cs="Calibri"/>
          <w:b/>
          <w:bCs/>
          <w:color w:val="000000"/>
        </w:rPr>
        <w:t xml:space="preserve">ΗΜΕΡΑ 5η | Λυών – Ανεσύ – Εξ-λε-Μπεν – Σαμπερί – Λυών </w:t>
      </w:r>
      <w:r>
        <w:rPr>
          <w:rFonts w:ascii="Calibri" w:eastAsia="Calibri" w:hAnsi="Calibri" w:cs="Calibri"/>
          <w:b/>
          <w:bCs/>
          <w:i/>
          <w:iCs/>
          <w:color w:val="000000"/>
        </w:rPr>
        <w:t>"Η Βενετία των Άλπεων και η Αίγλη της Σαβοΐας"</w:t>
      </w:r>
    </w:p>
    <w:p w14:paraId="1139BEA0" w14:textId="77777777" w:rsidR="000877ED" w:rsidRDefault="000877ED" w:rsidP="000877ED">
      <w:pPr>
        <w:jc w:val="both"/>
      </w:pPr>
      <w:r>
        <w:rPr>
          <w:rFonts w:ascii="Calibri" w:eastAsia="Calibri" w:hAnsi="Calibri" w:cs="Calibri"/>
          <w:color w:val="000000"/>
          <w:sz w:val="20"/>
          <w:szCs w:val="20"/>
        </w:rPr>
        <w:t xml:space="preserve">Μετά το πρωινό μας, αναχωρούμε για τη μαγευτική </w:t>
      </w:r>
      <w:r>
        <w:rPr>
          <w:rFonts w:ascii="Calibri" w:eastAsia="Calibri" w:hAnsi="Calibri" w:cs="Calibri"/>
          <w:b/>
          <w:bCs/>
          <w:color w:val="000000"/>
          <w:sz w:val="20"/>
          <w:szCs w:val="20"/>
        </w:rPr>
        <w:t>Ανεσύ</w:t>
      </w:r>
      <w:r>
        <w:rPr>
          <w:rFonts w:ascii="Calibri" w:eastAsia="Calibri" w:hAnsi="Calibri" w:cs="Calibri"/>
          <w:color w:val="000000"/>
          <w:sz w:val="20"/>
          <w:szCs w:val="20"/>
        </w:rPr>
        <w:t xml:space="preserve">, τη «Βενετία των Άλπεων», με τα γαλαζοπράσινα κανάλια, το εμβληματικό </w:t>
      </w:r>
      <w:r>
        <w:rPr>
          <w:rFonts w:ascii="Calibri" w:eastAsia="Calibri" w:hAnsi="Calibri" w:cs="Calibri"/>
          <w:b/>
          <w:bCs/>
          <w:color w:val="000000"/>
          <w:sz w:val="20"/>
          <w:szCs w:val="20"/>
        </w:rPr>
        <w:t>Palais de l'Île</w:t>
      </w:r>
      <w:r>
        <w:rPr>
          <w:rFonts w:ascii="Calibri" w:eastAsia="Calibri" w:hAnsi="Calibri" w:cs="Calibri"/>
          <w:color w:val="000000"/>
          <w:sz w:val="20"/>
          <w:szCs w:val="20"/>
        </w:rPr>
        <w:t xml:space="preserve"> και το κάστρο που δεσπόζει στην πόλη να δημιουργούν μια εικόνα απαράμιλλης ομορφιάς. Συνεχίζουμε για το κοσμοπολίτικο </w:t>
      </w:r>
      <w:r>
        <w:rPr>
          <w:rFonts w:ascii="Calibri" w:eastAsia="Calibri" w:hAnsi="Calibri" w:cs="Calibri"/>
          <w:b/>
          <w:bCs/>
          <w:color w:val="000000"/>
          <w:sz w:val="20"/>
          <w:szCs w:val="20"/>
        </w:rPr>
        <w:t>Εξ-λε-Μπεν</w:t>
      </w:r>
      <w:r>
        <w:rPr>
          <w:rFonts w:ascii="Calibri" w:eastAsia="Calibri" w:hAnsi="Calibri" w:cs="Calibri"/>
          <w:color w:val="000000"/>
          <w:sz w:val="20"/>
          <w:szCs w:val="20"/>
        </w:rPr>
        <w:t xml:space="preserve">, ιστορική λουτρόπολη της </w:t>
      </w:r>
      <w:r>
        <w:rPr>
          <w:rFonts w:ascii="Calibri" w:eastAsia="Calibri" w:hAnsi="Calibri" w:cs="Calibri"/>
          <w:b/>
          <w:bCs/>
          <w:color w:val="000000"/>
          <w:sz w:val="20"/>
          <w:szCs w:val="20"/>
        </w:rPr>
        <w:t>Belle Époque</w:t>
      </w:r>
      <w:r>
        <w:rPr>
          <w:rFonts w:ascii="Calibri" w:eastAsia="Calibri" w:hAnsi="Calibri" w:cs="Calibri"/>
          <w:color w:val="000000"/>
          <w:sz w:val="20"/>
          <w:szCs w:val="20"/>
        </w:rPr>
        <w:t xml:space="preserve"> με αριστοκρατική αύρα και θέα στη λίμνη Μπουρζέ. Τελευταίος σταθμός το </w:t>
      </w:r>
      <w:r>
        <w:rPr>
          <w:rFonts w:ascii="Calibri" w:eastAsia="Calibri" w:hAnsi="Calibri" w:cs="Calibri"/>
          <w:b/>
          <w:bCs/>
          <w:color w:val="000000"/>
          <w:sz w:val="20"/>
          <w:szCs w:val="20"/>
        </w:rPr>
        <w:t>Σαμπερί</w:t>
      </w:r>
      <w:r>
        <w:rPr>
          <w:rFonts w:ascii="Calibri" w:eastAsia="Calibri" w:hAnsi="Calibri" w:cs="Calibri"/>
          <w:color w:val="000000"/>
          <w:sz w:val="20"/>
          <w:szCs w:val="20"/>
        </w:rPr>
        <w:t xml:space="preserve">, παλιά πρωτεύουσα του Δουκάτου της Σαβοΐας – το </w:t>
      </w:r>
      <w:r>
        <w:rPr>
          <w:rFonts w:ascii="Calibri" w:eastAsia="Calibri" w:hAnsi="Calibri" w:cs="Calibri"/>
          <w:b/>
          <w:bCs/>
          <w:color w:val="000000"/>
          <w:sz w:val="20"/>
          <w:szCs w:val="20"/>
        </w:rPr>
        <w:t>Κάστρο των Δουκών</w:t>
      </w:r>
      <w:r>
        <w:rPr>
          <w:rFonts w:ascii="Calibri" w:eastAsia="Calibri" w:hAnsi="Calibri" w:cs="Calibri"/>
          <w:color w:val="000000"/>
          <w:sz w:val="20"/>
          <w:szCs w:val="20"/>
        </w:rPr>
        <w:t xml:space="preserve">, το </w:t>
      </w:r>
      <w:r>
        <w:rPr>
          <w:rFonts w:ascii="Calibri" w:eastAsia="Calibri" w:hAnsi="Calibri" w:cs="Calibri"/>
          <w:b/>
          <w:bCs/>
          <w:color w:val="000000"/>
          <w:sz w:val="20"/>
          <w:szCs w:val="20"/>
        </w:rPr>
        <w:t>Fontaine des Éléphants</w:t>
      </w:r>
      <w:r>
        <w:rPr>
          <w:rFonts w:ascii="Calibri" w:eastAsia="Calibri" w:hAnsi="Calibri" w:cs="Calibri"/>
          <w:color w:val="000000"/>
          <w:sz w:val="20"/>
          <w:szCs w:val="20"/>
        </w:rPr>
        <w:t xml:space="preserve"> και τα μεσαιωνικά σοκάκια συνθέτουν μια πόλη με βαθύ ιστορικό χαρακτήρα. Επιστροφή στη Λυών.</w:t>
      </w:r>
    </w:p>
    <w:p w14:paraId="6F52C8E1" w14:textId="77777777" w:rsidR="000877ED" w:rsidRDefault="000877ED" w:rsidP="000877ED">
      <w:pPr>
        <w:jc w:val="both"/>
      </w:pPr>
      <w:r>
        <w:rPr>
          <w:rFonts w:ascii="Calibri" w:eastAsia="Calibri" w:hAnsi="Calibri" w:cs="Calibri"/>
          <w:i/>
          <w:iCs/>
          <w:color w:val="000000"/>
          <w:sz w:val="20"/>
          <w:szCs w:val="20"/>
        </w:rPr>
        <w:t>Διανυκτέρευση: Λυών</w:t>
      </w:r>
    </w:p>
    <w:p w14:paraId="55F147E3" w14:textId="77777777" w:rsidR="000877ED" w:rsidRDefault="000877ED" w:rsidP="000877ED">
      <w:r>
        <w:t xml:space="preserve"> </w:t>
      </w:r>
    </w:p>
    <w:p w14:paraId="245FBBE3" w14:textId="77777777" w:rsidR="000877ED" w:rsidRDefault="000877ED" w:rsidP="000877ED">
      <w:pPr>
        <w:spacing w:before="120"/>
        <w:jc w:val="both"/>
      </w:pPr>
      <w:r>
        <w:rPr>
          <w:rFonts w:ascii="Calibri" w:eastAsia="Calibri" w:hAnsi="Calibri" w:cs="Calibri"/>
          <w:b/>
          <w:bCs/>
          <w:color w:val="000000"/>
        </w:rPr>
        <w:t xml:space="preserve">ΗΜΕΡΑ 6η | Λυών – Γκρενόμπλ – Βαστίλη – Λυών </w:t>
      </w:r>
      <w:r>
        <w:rPr>
          <w:rFonts w:ascii="Calibri" w:eastAsia="Calibri" w:hAnsi="Calibri" w:cs="Calibri"/>
          <w:b/>
          <w:bCs/>
          <w:i/>
          <w:iCs/>
          <w:color w:val="000000"/>
        </w:rPr>
        <w:t>"Εκεί που οι Άλπεις Αγκαλιάζουν την Πόλη"</w:t>
      </w:r>
    </w:p>
    <w:p w14:paraId="07B7C6F0" w14:textId="77777777" w:rsidR="000877ED" w:rsidRDefault="000877ED" w:rsidP="000877ED">
      <w:pPr>
        <w:jc w:val="both"/>
      </w:pPr>
      <w:r>
        <w:rPr>
          <w:rFonts w:ascii="Calibri" w:eastAsia="Calibri" w:hAnsi="Calibri" w:cs="Calibri"/>
          <w:color w:val="000000"/>
          <w:sz w:val="20"/>
          <w:szCs w:val="20"/>
        </w:rPr>
        <w:t xml:space="preserve">Μετά το πρωινό μας, αναχωρούμε για τη </w:t>
      </w:r>
      <w:r>
        <w:rPr>
          <w:rFonts w:ascii="Calibri" w:eastAsia="Calibri" w:hAnsi="Calibri" w:cs="Calibri"/>
          <w:b/>
          <w:bCs/>
          <w:color w:val="000000"/>
          <w:sz w:val="20"/>
          <w:szCs w:val="20"/>
        </w:rPr>
        <w:t>Γκρενόμπλ</w:t>
      </w:r>
      <w:r>
        <w:rPr>
          <w:rFonts w:ascii="Calibri" w:eastAsia="Calibri" w:hAnsi="Calibri" w:cs="Calibri"/>
          <w:color w:val="000000"/>
          <w:sz w:val="20"/>
          <w:szCs w:val="20"/>
        </w:rPr>
        <w:t xml:space="preserve">, την «Πρωτεύουσα των Γαλλικών Άλπεων», περιτριγυρισμένη από τρεις επιβλητικούς ορεινούς όγκους που δημιουργούν ένα φυσικό αμφιθέατρο απαράμιλλης ομορφιάς. Περιηγούμαστε στην </w:t>
      </w:r>
      <w:r>
        <w:rPr>
          <w:rFonts w:ascii="Calibri" w:eastAsia="Calibri" w:hAnsi="Calibri" w:cs="Calibri"/>
          <w:b/>
          <w:bCs/>
          <w:color w:val="000000"/>
          <w:sz w:val="20"/>
          <w:szCs w:val="20"/>
        </w:rPr>
        <w:t>Πλατεία Γκρενέτ</w:t>
      </w:r>
      <w:r>
        <w:rPr>
          <w:rFonts w:ascii="Calibri" w:eastAsia="Calibri" w:hAnsi="Calibri" w:cs="Calibri"/>
          <w:color w:val="000000"/>
          <w:sz w:val="20"/>
          <w:szCs w:val="20"/>
        </w:rPr>
        <w:t xml:space="preserve">, την </w:t>
      </w:r>
      <w:r>
        <w:rPr>
          <w:rFonts w:ascii="Calibri" w:eastAsia="Calibri" w:hAnsi="Calibri" w:cs="Calibri"/>
          <w:b/>
          <w:bCs/>
          <w:color w:val="000000"/>
          <w:sz w:val="20"/>
          <w:szCs w:val="20"/>
        </w:rPr>
        <w:t>Πλατεία Σεν-Αντρέ</w:t>
      </w:r>
      <w:r>
        <w:rPr>
          <w:rFonts w:ascii="Calibri" w:eastAsia="Calibri" w:hAnsi="Calibri" w:cs="Calibri"/>
          <w:color w:val="000000"/>
          <w:sz w:val="20"/>
          <w:szCs w:val="20"/>
        </w:rPr>
        <w:t xml:space="preserve"> και τον </w:t>
      </w:r>
      <w:r>
        <w:rPr>
          <w:rFonts w:ascii="Calibri" w:eastAsia="Calibri" w:hAnsi="Calibri" w:cs="Calibri"/>
          <w:b/>
          <w:bCs/>
          <w:color w:val="000000"/>
          <w:sz w:val="20"/>
          <w:szCs w:val="20"/>
        </w:rPr>
        <w:t>Καθεδρικό Notre-Dame</w:t>
      </w:r>
      <w:r>
        <w:rPr>
          <w:rFonts w:ascii="Calibri" w:eastAsia="Calibri" w:hAnsi="Calibri" w:cs="Calibri"/>
          <w:color w:val="000000"/>
          <w:sz w:val="20"/>
          <w:szCs w:val="20"/>
        </w:rPr>
        <w:t xml:space="preserve">. Το αποκορύφωμα της ημέρας είναι η ανάβαση με το θρυλικό τελεφερίκ </w:t>
      </w:r>
      <w:r>
        <w:rPr>
          <w:rFonts w:ascii="Calibri" w:eastAsia="Calibri" w:hAnsi="Calibri" w:cs="Calibri"/>
          <w:b/>
          <w:bCs/>
          <w:color w:val="000000"/>
          <w:sz w:val="20"/>
          <w:szCs w:val="20"/>
        </w:rPr>
        <w:t>«Les Bulles»</w:t>
      </w:r>
      <w:r>
        <w:rPr>
          <w:rFonts w:ascii="Calibri" w:eastAsia="Calibri" w:hAnsi="Calibri" w:cs="Calibri"/>
          <w:color w:val="000000"/>
          <w:sz w:val="20"/>
          <w:szCs w:val="20"/>
        </w:rPr>
        <w:t xml:space="preserve"> – τις γυάλινες σφαίρες που αιωρούνται πάνω από την πόλη – στο φρούριο της </w:t>
      </w:r>
      <w:r>
        <w:rPr>
          <w:rFonts w:ascii="Calibri" w:eastAsia="Calibri" w:hAnsi="Calibri" w:cs="Calibri"/>
          <w:b/>
          <w:bCs/>
          <w:color w:val="000000"/>
          <w:sz w:val="20"/>
          <w:szCs w:val="20"/>
        </w:rPr>
        <w:t>Βαστίλης</w:t>
      </w:r>
      <w:r>
        <w:rPr>
          <w:rFonts w:ascii="Calibri" w:eastAsia="Calibri" w:hAnsi="Calibri" w:cs="Calibri"/>
          <w:color w:val="000000"/>
          <w:sz w:val="20"/>
          <w:szCs w:val="20"/>
        </w:rPr>
        <w:t>, απ' όπου η θέα στις χιονισμένες κορυφές των Άλπεων κόβει κυριολεκτικά την ανάσα. Επιστροφή στη Λυών.</w:t>
      </w:r>
    </w:p>
    <w:p w14:paraId="3057A600" w14:textId="77777777" w:rsidR="000877ED" w:rsidRDefault="000877ED" w:rsidP="000877ED">
      <w:pPr>
        <w:jc w:val="both"/>
      </w:pPr>
      <w:r>
        <w:rPr>
          <w:rFonts w:ascii="Calibri" w:eastAsia="Calibri" w:hAnsi="Calibri" w:cs="Calibri"/>
          <w:i/>
          <w:iCs/>
          <w:color w:val="000000"/>
          <w:sz w:val="20"/>
          <w:szCs w:val="20"/>
        </w:rPr>
        <w:t>Διανυκτέρευση: Λυών</w:t>
      </w:r>
    </w:p>
    <w:p w14:paraId="2D882C69" w14:textId="77777777" w:rsidR="000877ED" w:rsidRDefault="000877ED" w:rsidP="000877ED">
      <w:r>
        <w:t xml:space="preserve"> </w:t>
      </w:r>
    </w:p>
    <w:p w14:paraId="5C1C8CE3" w14:textId="77777777" w:rsidR="000877ED" w:rsidRDefault="000877ED" w:rsidP="000877ED">
      <w:pPr>
        <w:spacing w:before="120"/>
        <w:jc w:val="both"/>
        <w:rPr>
          <w:rFonts w:ascii="Calibri" w:eastAsia="Calibri" w:hAnsi="Calibri" w:cs="Calibri"/>
          <w:b/>
          <w:bCs/>
          <w:i/>
          <w:iCs/>
          <w:color w:val="000000"/>
          <w:lang w:val="el-GR"/>
        </w:rPr>
      </w:pPr>
      <w:r>
        <w:rPr>
          <w:rFonts w:ascii="Calibri" w:eastAsia="Calibri" w:hAnsi="Calibri" w:cs="Calibri"/>
          <w:b/>
          <w:bCs/>
          <w:color w:val="000000"/>
        </w:rPr>
        <w:lastRenderedPageBreak/>
        <w:t xml:space="preserve">ΗΜΕΡΑ 7η | Λυών – Βιέν – Côte-Rôtie – Ταιν-λ' Ερμιτάζ – Αθήνα </w:t>
      </w:r>
      <w:r>
        <w:rPr>
          <w:rFonts w:ascii="Calibri" w:eastAsia="Calibri" w:hAnsi="Calibri" w:cs="Calibri"/>
          <w:b/>
          <w:bCs/>
          <w:i/>
          <w:iCs/>
          <w:color w:val="000000"/>
        </w:rPr>
        <w:t>"Αποχαιρετισμός στις Όχθες του Ροδανού"</w:t>
      </w:r>
    </w:p>
    <w:p w14:paraId="0BF1B3A3" w14:textId="77777777" w:rsidR="000877ED" w:rsidRPr="000877ED" w:rsidRDefault="000877ED" w:rsidP="000877ED">
      <w:pPr>
        <w:spacing w:before="120"/>
        <w:jc w:val="both"/>
        <w:rPr>
          <w:lang w:val="el-GR"/>
        </w:rPr>
      </w:pPr>
    </w:p>
    <w:p w14:paraId="4E55CB03" w14:textId="77777777" w:rsidR="000877ED" w:rsidRDefault="000877ED" w:rsidP="000877ED">
      <w:pPr>
        <w:jc w:val="both"/>
      </w:pPr>
      <w:r>
        <w:rPr>
          <w:rFonts w:ascii="Calibri" w:eastAsia="Calibri" w:hAnsi="Calibri" w:cs="Calibri"/>
          <w:color w:val="000000"/>
          <w:sz w:val="20"/>
          <w:szCs w:val="20"/>
        </w:rPr>
        <w:t xml:space="preserve">Μετά το πρωινό μας, ξεκινάμε την τελευταία μας διαδρομή μέσα από την </w:t>
      </w:r>
      <w:r>
        <w:rPr>
          <w:rFonts w:ascii="Calibri" w:eastAsia="Calibri" w:hAnsi="Calibri" w:cs="Calibri"/>
          <w:b/>
          <w:bCs/>
          <w:color w:val="000000"/>
          <w:sz w:val="20"/>
          <w:szCs w:val="20"/>
        </w:rPr>
        <w:t>Κοιλάδα του Ροδανού</w:t>
      </w:r>
      <w:r>
        <w:rPr>
          <w:rFonts w:ascii="Calibri" w:eastAsia="Calibri" w:hAnsi="Calibri" w:cs="Calibri"/>
          <w:color w:val="000000"/>
          <w:sz w:val="20"/>
          <w:szCs w:val="20"/>
        </w:rPr>
        <w:t xml:space="preserve">. Στη </w:t>
      </w:r>
      <w:r>
        <w:rPr>
          <w:rFonts w:ascii="Calibri" w:eastAsia="Calibri" w:hAnsi="Calibri" w:cs="Calibri"/>
          <w:b/>
          <w:bCs/>
          <w:color w:val="000000"/>
          <w:sz w:val="20"/>
          <w:szCs w:val="20"/>
        </w:rPr>
        <w:t>Βιέν</w:t>
      </w:r>
      <w:r>
        <w:rPr>
          <w:rFonts w:ascii="Calibri" w:eastAsia="Calibri" w:hAnsi="Calibri" w:cs="Calibri"/>
          <w:color w:val="000000"/>
          <w:sz w:val="20"/>
          <w:szCs w:val="20"/>
        </w:rPr>
        <w:t xml:space="preserve"> συναντούμε τη ρωμαϊκή κληρονομιά στο αποκορύφωμά της – το </w:t>
      </w:r>
      <w:r>
        <w:rPr>
          <w:rFonts w:ascii="Calibri" w:eastAsia="Calibri" w:hAnsi="Calibri" w:cs="Calibri"/>
          <w:b/>
          <w:bCs/>
          <w:color w:val="000000"/>
          <w:sz w:val="20"/>
          <w:szCs w:val="20"/>
        </w:rPr>
        <w:t>Αρχαίο Θέατρο</w:t>
      </w:r>
      <w:r>
        <w:rPr>
          <w:rFonts w:ascii="Calibri" w:eastAsia="Calibri" w:hAnsi="Calibri" w:cs="Calibri"/>
          <w:color w:val="000000"/>
          <w:sz w:val="20"/>
          <w:szCs w:val="20"/>
        </w:rPr>
        <w:t xml:space="preserve"> και ο </w:t>
      </w:r>
      <w:r>
        <w:rPr>
          <w:rFonts w:ascii="Calibri" w:eastAsia="Calibri" w:hAnsi="Calibri" w:cs="Calibri"/>
          <w:b/>
          <w:bCs/>
          <w:color w:val="000000"/>
          <w:sz w:val="20"/>
          <w:szCs w:val="20"/>
        </w:rPr>
        <w:t>Ναός του Αυγούστου</w:t>
      </w:r>
      <w:r>
        <w:rPr>
          <w:rFonts w:ascii="Calibri" w:eastAsia="Calibri" w:hAnsi="Calibri" w:cs="Calibri"/>
          <w:color w:val="000000"/>
          <w:sz w:val="20"/>
          <w:szCs w:val="20"/>
        </w:rPr>
        <w:t xml:space="preserve"> μαρτυρούν τη σπουδαία αυτοκρατορική ιστορία της πόλης. Διασχίζουμε την περίφημη </w:t>
      </w:r>
      <w:r>
        <w:rPr>
          <w:rFonts w:ascii="Calibri" w:eastAsia="Calibri" w:hAnsi="Calibri" w:cs="Calibri"/>
          <w:b/>
          <w:bCs/>
          <w:color w:val="000000"/>
          <w:sz w:val="20"/>
          <w:szCs w:val="20"/>
        </w:rPr>
        <w:t>Côte-Rôtie</w:t>
      </w:r>
      <w:r>
        <w:rPr>
          <w:rFonts w:ascii="Calibri" w:eastAsia="Calibri" w:hAnsi="Calibri" w:cs="Calibri"/>
          <w:color w:val="000000"/>
          <w:sz w:val="20"/>
          <w:szCs w:val="20"/>
        </w:rPr>
        <w:t xml:space="preserve">, με τις εντυπωσιακές αναβαθμίδες αμπελώνων να καλύπτουν τις απότομες πλαγιές του Ροδανού, και φτάνουμε στο </w:t>
      </w:r>
      <w:r>
        <w:rPr>
          <w:rFonts w:ascii="Calibri" w:eastAsia="Calibri" w:hAnsi="Calibri" w:cs="Calibri"/>
          <w:b/>
          <w:bCs/>
          <w:color w:val="000000"/>
          <w:sz w:val="20"/>
          <w:szCs w:val="20"/>
        </w:rPr>
        <w:t>Ταιν-λ' Ερμιτάζ</w:t>
      </w:r>
      <w:r>
        <w:rPr>
          <w:rFonts w:ascii="Calibri" w:eastAsia="Calibri" w:hAnsi="Calibri" w:cs="Calibri"/>
          <w:color w:val="000000"/>
          <w:sz w:val="20"/>
          <w:szCs w:val="20"/>
        </w:rPr>
        <w:t>, παγκοσμίως γνωστό για τα εξαιρετικά κρασιά Hermitage. Γεμάτοι εικόνες και αναμνήσεις, αναχωρούμε για το αεροδρόμιο της Λυών.</w:t>
      </w:r>
    </w:p>
    <w:p w14:paraId="3E9075F1" w14:textId="12676655" w:rsidR="00DC0FE3" w:rsidRPr="000877ED" w:rsidRDefault="000877ED" w:rsidP="000877ED">
      <w:pPr>
        <w:jc w:val="both"/>
        <w:rPr>
          <w:rStyle w:val="a5"/>
          <w:i w:val="0"/>
          <w:iCs w:val="0"/>
          <w:color w:val="auto"/>
          <w:lang w:val="en-US"/>
        </w:rPr>
      </w:pPr>
      <w:r>
        <w:rPr>
          <w:rFonts w:ascii="Calibri" w:eastAsia="Calibri" w:hAnsi="Calibri" w:cs="Calibri"/>
          <w:i/>
          <w:iCs/>
          <w:color w:val="000000"/>
          <w:sz w:val="20"/>
          <w:szCs w:val="20"/>
        </w:rPr>
        <w:t>Πτήση επιστροφής – Άφιξη Αθήνα</w:t>
      </w:r>
      <w:r>
        <w:rPr>
          <w:lang w:val="en-US"/>
        </w:rPr>
        <w:t>=</w:t>
      </w:r>
    </w:p>
    <w:sectPr w:rsidR="00DC0FE3" w:rsidRPr="000877ED" w:rsidSect="00B25E15">
      <w:headerReference w:type="default" r:id="rId7"/>
      <w:pgSz w:w="11909" w:h="16834"/>
      <w:pgMar w:top="142" w:right="285" w:bottom="284" w:left="426" w:header="153"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46C02" w14:textId="77777777" w:rsidR="001E7A77" w:rsidRDefault="001E7A77">
      <w:pPr>
        <w:spacing w:line="240" w:lineRule="auto"/>
      </w:pPr>
      <w:r>
        <w:separator/>
      </w:r>
    </w:p>
  </w:endnote>
  <w:endnote w:type="continuationSeparator" w:id="0">
    <w:p w14:paraId="14CE68AE" w14:textId="77777777" w:rsidR="001E7A77" w:rsidRDefault="001E7A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embedRegular r:id="rId1" w:fontKey="{60A4CD06-E666-486A-9109-F24AC057F13D}"/>
  </w:font>
  <w:font w:name="Calibri">
    <w:panose1 w:val="020F0502020204030204"/>
    <w:charset w:val="A1"/>
    <w:family w:val="swiss"/>
    <w:pitch w:val="variable"/>
    <w:sig w:usb0="E4002EFF" w:usb1="C200247B" w:usb2="00000009" w:usb3="00000000" w:csb0="000001FF" w:csb1="00000000"/>
    <w:embedRegular r:id="rId2" w:fontKey="{3F294527-47FF-418D-A1A6-B300AB60CB9C}"/>
    <w:embedBold r:id="rId3" w:fontKey="{1B79FC21-57A9-48E6-981A-66CF9DF2FA8F}"/>
    <w:embedItalic r:id="rId4" w:fontKey="{C50070EE-D302-4176-81BE-0A4906DA8C5D}"/>
    <w:embedBoldItalic r:id="rId5" w:fontKey="{D17C4EB4-C6CC-42E4-B620-AB515E7EBF2D}"/>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0E095" w14:textId="77777777" w:rsidR="001E7A77" w:rsidRDefault="001E7A77">
      <w:r>
        <w:separator/>
      </w:r>
    </w:p>
  </w:footnote>
  <w:footnote w:type="continuationSeparator" w:id="0">
    <w:p w14:paraId="6EC104F2" w14:textId="77777777" w:rsidR="001E7A77" w:rsidRDefault="001E7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1E2E6" w14:textId="0A9A48AF" w:rsidR="00B25E15" w:rsidRDefault="00B25E15" w:rsidP="00B25E15">
    <w:pPr>
      <w:pStyle w:val="a6"/>
      <w:jc w:val="center"/>
    </w:pPr>
    <w:r>
      <w:rPr>
        <w:noProof/>
      </w:rPr>
      <w:drawing>
        <wp:inline distT="0" distB="0" distL="0" distR="0" wp14:anchorId="26DAE07F" wp14:editId="35E33E3B">
          <wp:extent cx="2238378" cy="914400"/>
          <wp:effectExtent l="0" t="0" r="9522" b="0"/>
          <wp:docPr id="2144690717"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238378" cy="914400"/>
                  </a:xfrm>
                  <a:prstGeom prst="rect">
                    <a:avLst/>
                  </a:prstGeom>
                  <a:noFill/>
                  <a:ln>
                    <a:noFill/>
                    <a:prstDash/>
                  </a:ln>
                </pic:spPr>
              </pic:pic>
            </a:graphicData>
          </a:graphic>
        </wp:inline>
      </w:drawing>
    </w:r>
  </w:p>
  <w:p w14:paraId="0710130C" w14:textId="77777777" w:rsidR="00B25E15" w:rsidRDefault="00B25E1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092B84"/>
    <w:multiLevelType w:val="multilevel"/>
    <w:tmpl w:val="CF092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53208E"/>
    <w:multiLevelType w:val="multilevel"/>
    <w:tmpl w:val="00532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3D23DE1"/>
    <w:multiLevelType w:val="hybridMultilevel"/>
    <w:tmpl w:val="40E639DC"/>
    <w:lvl w:ilvl="0" w:tplc="303E3EAC">
      <w:start w:val="1"/>
      <w:numFmt w:val="bullet"/>
      <w:lvlText w:val="●"/>
      <w:lvlJc w:val="left"/>
      <w:pPr>
        <w:ind w:left="720" w:hanging="360"/>
      </w:pPr>
    </w:lvl>
    <w:lvl w:ilvl="1" w:tplc="E20C6AE0">
      <w:start w:val="1"/>
      <w:numFmt w:val="bullet"/>
      <w:lvlText w:val="○"/>
      <w:lvlJc w:val="left"/>
      <w:pPr>
        <w:ind w:left="1440" w:hanging="360"/>
      </w:pPr>
    </w:lvl>
    <w:lvl w:ilvl="2" w:tplc="85DAA0C2">
      <w:start w:val="1"/>
      <w:numFmt w:val="bullet"/>
      <w:lvlText w:val="■"/>
      <w:lvlJc w:val="left"/>
      <w:pPr>
        <w:ind w:left="2160" w:hanging="360"/>
      </w:pPr>
    </w:lvl>
    <w:lvl w:ilvl="3" w:tplc="BFBC0CB4">
      <w:start w:val="1"/>
      <w:numFmt w:val="bullet"/>
      <w:lvlText w:val="●"/>
      <w:lvlJc w:val="left"/>
      <w:pPr>
        <w:ind w:left="2880" w:hanging="360"/>
      </w:pPr>
    </w:lvl>
    <w:lvl w:ilvl="4" w:tplc="8FB6CDDA">
      <w:start w:val="1"/>
      <w:numFmt w:val="bullet"/>
      <w:lvlText w:val="○"/>
      <w:lvlJc w:val="left"/>
      <w:pPr>
        <w:ind w:left="3600" w:hanging="360"/>
      </w:pPr>
    </w:lvl>
    <w:lvl w:ilvl="5" w:tplc="C942A620">
      <w:start w:val="1"/>
      <w:numFmt w:val="bullet"/>
      <w:lvlText w:val="■"/>
      <w:lvlJc w:val="left"/>
      <w:pPr>
        <w:ind w:left="4320" w:hanging="360"/>
      </w:pPr>
    </w:lvl>
    <w:lvl w:ilvl="6" w:tplc="9D786F2A">
      <w:start w:val="1"/>
      <w:numFmt w:val="bullet"/>
      <w:lvlText w:val="●"/>
      <w:lvlJc w:val="left"/>
      <w:pPr>
        <w:ind w:left="5040" w:hanging="360"/>
      </w:pPr>
    </w:lvl>
    <w:lvl w:ilvl="7" w:tplc="FECA0E1C">
      <w:start w:val="1"/>
      <w:numFmt w:val="bullet"/>
      <w:lvlText w:val="●"/>
      <w:lvlJc w:val="left"/>
      <w:pPr>
        <w:ind w:left="5760" w:hanging="360"/>
      </w:pPr>
    </w:lvl>
    <w:lvl w:ilvl="8" w:tplc="921A970E">
      <w:start w:val="1"/>
      <w:numFmt w:val="bullet"/>
      <w:lvlText w:val="●"/>
      <w:lvlJc w:val="left"/>
      <w:pPr>
        <w:ind w:left="6480" w:hanging="360"/>
      </w:pPr>
    </w:lvl>
  </w:abstractNum>
  <w:num w:numId="1" w16cid:durableId="1034576800">
    <w:abstractNumId w:val="1"/>
  </w:num>
  <w:num w:numId="2" w16cid:durableId="838081264">
    <w:abstractNumId w:val="0"/>
  </w:num>
  <w:num w:numId="3" w16cid:durableId="198681262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FE3"/>
    <w:rsid w:val="00014F24"/>
    <w:rsid w:val="000877ED"/>
    <w:rsid w:val="001E7A77"/>
    <w:rsid w:val="002F4B0E"/>
    <w:rsid w:val="00371515"/>
    <w:rsid w:val="005C058D"/>
    <w:rsid w:val="00603BA5"/>
    <w:rsid w:val="006E45BD"/>
    <w:rsid w:val="008E4C1A"/>
    <w:rsid w:val="00923162"/>
    <w:rsid w:val="00B15802"/>
    <w:rsid w:val="00B25E15"/>
    <w:rsid w:val="00C221F1"/>
    <w:rsid w:val="00CA3775"/>
    <w:rsid w:val="00CB6ED5"/>
    <w:rsid w:val="00D11C9B"/>
    <w:rsid w:val="00D31B60"/>
    <w:rsid w:val="00DC0FE3"/>
    <w:rsid w:val="00F01180"/>
    <w:rsid w:val="00F12708"/>
    <w:rsid w:val="0D793310"/>
    <w:rsid w:val="11B33417"/>
    <w:rsid w:val="23CB4926"/>
    <w:rsid w:val="288543C6"/>
    <w:rsid w:val="296341F3"/>
    <w:rsid w:val="29723A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721B7"/>
  <w15:docId w15:val="{4AF20178-2059-418B-A02E-CCDFE4D86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line="276" w:lineRule="auto"/>
    </w:pPr>
    <w:rPr>
      <w:sz w:val="22"/>
      <w:szCs w:val="22"/>
      <w:lang w:val="el"/>
    </w:rPr>
  </w:style>
  <w:style w:type="paragraph" w:styleId="1">
    <w:name w:val="heading 1"/>
    <w:basedOn w:val="a"/>
    <w:next w:val="a"/>
    <w:qFormat/>
    <w:pPr>
      <w:keepNext/>
      <w:keepLines/>
      <w:spacing w:before="400" w:after="120"/>
      <w:outlineLvl w:val="0"/>
    </w:pPr>
    <w:rPr>
      <w:sz w:val="40"/>
      <w:szCs w:val="40"/>
    </w:rPr>
  </w:style>
  <w:style w:type="paragraph" w:styleId="2">
    <w:name w:val="heading 2"/>
    <w:basedOn w:val="a"/>
    <w:next w:val="a"/>
    <w:qFormat/>
    <w:pPr>
      <w:keepNext/>
      <w:keepLines/>
      <w:spacing w:before="360" w:after="120"/>
      <w:outlineLvl w:val="1"/>
    </w:pPr>
    <w:rPr>
      <w:sz w:val="32"/>
      <w:szCs w:val="32"/>
    </w:rPr>
  </w:style>
  <w:style w:type="paragraph" w:styleId="3">
    <w:name w:val="heading 3"/>
    <w:basedOn w:val="a"/>
    <w:next w:val="a"/>
    <w:qFormat/>
    <w:pPr>
      <w:keepNext/>
      <w:keepLines/>
      <w:spacing w:before="320" w:after="80"/>
      <w:outlineLvl w:val="2"/>
    </w:pPr>
    <w:rPr>
      <w:color w:val="434343"/>
      <w:sz w:val="28"/>
      <w:szCs w:val="28"/>
    </w:rPr>
  </w:style>
  <w:style w:type="paragraph" w:styleId="4">
    <w:name w:val="heading 4"/>
    <w:basedOn w:val="a"/>
    <w:next w:val="a"/>
    <w:qFormat/>
    <w:pPr>
      <w:keepNext/>
      <w:keepLines/>
      <w:spacing w:before="280" w:after="80"/>
      <w:outlineLvl w:val="3"/>
    </w:pPr>
    <w:rPr>
      <w:color w:val="666666"/>
      <w:sz w:val="24"/>
      <w:szCs w:val="24"/>
    </w:rPr>
  </w:style>
  <w:style w:type="paragraph" w:styleId="5">
    <w:name w:val="heading 5"/>
    <w:basedOn w:val="a"/>
    <w:next w:val="a"/>
    <w:qFormat/>
    <w:pPr>
      <w:keepNext/>
      <w:keepLines/>
      <w:spacing w:before="240" w:after="80"/>
      <w:outlineLvl w:val="4"/>
    </w:pPr>
    <w:rPr>
      <w:color w:val="666666"/>
    </w:rPr>
  </w:style>
  <w:style w:type="paragraph" w:styleId="6">
    <w:name w:val="heading 6"/>
    <w:basedOn w:val="a"/>
    <w:next w:val="a"/>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qFormat/>
    <w:pPr>
      <w:keepNext/>
      <w:keepLines/>
      <w:spacing w:after="320"/>
    </w:pPr>
    <w:rPr>
      <w:color w:val="666666"/>
      <w:sz w:val="30"/>
      <w:szCs w:val="30"/>
    </w:rPr>
  </w:style>
  <w:style w:type="paragraph" w:styleId="a4">
    <w:name w:val="Title"/>
    <w:basedOn w:val="a"/>
    <w:next w:val="a"/>
    <w:qFormat/>
    <w:pPr>
      <w:keepNext/>
      <w:keepLines/>
      <w:spacing w:after="60"/>
    </w:pPr>
    <w:rPr>
      <w:sz w:val="52"/>
      <w:szCs w:val="52"/>
    </w:rPr>
  </w:style>
  <w:style w:type="table" w:customStyle="1" w:styleId="TableNormal">
    <w:name w:val="TableNormal"/>
    <w:qFormat/>
    <w:tblPr>
      <w:tblCellMar>
        <w:top w:w="100" w:type="dxa"/>
        <w:left w:w="100" w:type="dxa"/>
        <w:bottom w:w="100" w:type="dxa"/>
        <w:right w:w="100" w:type="dxa"/>
      </w:tblCellMar>
    </w:tblPr>
  </w:style>
  <w:style w:type="table" w:customStyle="1" w:styleId="Style10">
    <w:name w:val="_Style 10"/>
    <w:basedOn w:val="TableNormal"/>
    <w:qFormat/>
    <w:tblPr/>
  </w:style>
  <w:style w:type="table" w:customStyle="1" w:styleId="Style11">
    <w:name w:val="_Style 11"/>
    <w:basedOn w:val="TableNormal"/>
    <w:qFormat/>
    <w:tblPr>
      <w:tblCellMar>
        <w:top w:w="0" w:type="dxa"/>
        <w:left w:w="115" w:type="dxa"/>
        <w:bottom w:w="0" w:type="dxa"/>
        <w:right w:w="115" w:type="dxa"/>
      </w:tblCellMar>
    </w:tblPr>
  </w:style>
  <w:style w:type="character" w:styleId="a5">
    <w:name w:val="Intense Emphasis"/>
    <w:basedOn w:val="a0"/>
    <w:uiPriority w:val="21"/>
    <w:qFormat/>
    <w:rsid w:val="00B25E15"/>
    <w:rPr>
      <w:i/>
      <w:iCs/>
      <w:color w:val="4F81BD" w:themeColor="accent1"/>
    </w:rPr>
  </w:style>
  <w:style w:type="paragraph" w:styleId="a6">
    <w:name w:val="header"/>
    <w:basedOn w:val="a"/>
    <w:link w:val="Char"/>
    <w:uiPriority w:val="99"/>
    <w:rsid w:val="00B25E15"/>
    <w:pPr>
      <w:tabs>
        <w:tab w:val="center" w:pos="4153"/>
        <w:tab w:val="right" w:pos="8306"/>
      </w:tabs>
      <w:spacing w:line="240" w:lineRule="auto"/>
    </w:pPr>
  </w:style>
  <w:style w:type="character" w:customStyle="1" w:styleId="Char">
    <w:name w:val="Κεφαλίδα Char"/>
    <w:basedOn w:val="a0"/>
    <w:link w:val="a6"/>
    <w:uiPriority w:val="99"/>
    <w:rsid w:val="00B25E15"/>
    <w:rPr>
      <w:sz w:val="22"/>
      <w:szCs w:val="22"/>
      <w:lang w:val="el"/>
    </w:rPr>
  </w:style>
  <w:style w:type="paragraph" w:styleId="a7">
    <w:name w:val="footer"/>
    <w:basedOn w:val="a"/>
    <w:link w:val="Char0"/>
    <w:rsid w:val="00B25E15"/>
    <w:pPr>
      <w:tabs>
        <w:tab w:val="center" w:pos="4153"/>
        <w:tab w:val="right" w:pos="8306"/>
      </w:tabs>
      <w:spacing w:line="240" w:lineRule="auto"/>
    </w:pPr>
  </w:style>
  <w:style w:type="character" w:customStyle="1" w:styleId="Char0">
    <w:name w:val="Υποσέλιδο Char"/>
    <w:basedOn w:val="a0"/>
    <w:link w:val="a7"/>
    <w:rsid w:val="00B25E15"/>
    <w:rPr>
      <w:sz w:val="22"/>
      <w:szCs w:val="22"/>
      <w:lang w:val="el"/>
    </w:rPr>
  </w:style>
  <w:style w:type="paragraph" w:styleId="a8">
    <w:name w:val="No Spacing"/>
    <w:qFormat/>
    <w:rsid w:val="00B25E15"/>
    <w:rPr>
      <w:rFonts w:asciiTheme="minorHAnsi" w:eastAsiaTheme="minorHAnsi" w:hAnsiTheme="minorHAnsi" w:cstheme="minorBidi"/>
      <w:sz w:val="22"/>
      <w:szCs w:val="22"/>
      <w:lang w:eastAsia="en-US"/>
    </w:rPr>
  </w:style>
  <w:style w:type="paragraph" w:styleId="a9">
    <w:name w:val="List Paragraph"/>
    <w:qFormat/>
    <w:rsid w:val="000877E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1081</Words>
  <Characters>5838</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panos</dc:creator>
  <cp:lastModifiedBy>ZORPIDIS ATHENS</cp:lastModifiedBy>
  <cp:revision>7</cp:revision>
  <dcterms:created xsi:type="dcterms:W3CDTF">2026-07-01T13:53:00Z</dcterms:created>
  <dcterms:modified xsi:type="dcterms:W3CDTF">2026-07-14T13:17:00Z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1E9C6C8CB1AE4517A37B2FCD5C6D93DA_13</vt:lpwstr>
  </property>
  <property fmtid="{D5CDD505-2E9C-101B-9397-08002B2CF9AE}" pid="4" name="KSOTemplateDocerSaveRecord">
    <vt:lpwstr>eyJoZGlkIjoiN2ViZTUxMDlhYzFiOGFmZTg0NzZmOGE3MGE4MzQxODAifQ==</vt:lpwstr>
  </property>
</Properties>
</file>